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5A74C" w14:textId="77777777" w:rsidR="004A06B1" w:rsidRDefault="004A06B1" w:rsidP="004A06B1">
      <w:pPr>
        <w:ind w:firstLine="880"/>
        <w:jc w:val="center"/>
        <w:rPr>
          <w:sz w:val="44"/>
          <w:szCs w:val="44"/>
        </w:rPr>
      </w:pPr>
    </w:p>
    <w:p w14:paraId="60F52C30" w14:textId="5CEB0A43" w:rsidR="004A06B1" w:rsidRPr="00007F26" w:rsidRDefault="004A06B1" w:rsidP="004A06B1">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38AD197C" w14:textId="77777777" w:rsidR="004A06B1" w:rsidRDefault="004A06B1" w:rsidP="004A06B1">
      <w:pPr>
        <w:ind w:firstLine="640"/>
        <w:jc w:val="center"/>
        <w:rPr>
          <w:sz w:val="32"/>
          <w:szCs w:val="32"/>
        </w:rPr>
      </w:pPr>
    </w:p>
    <w:p w14:paraId="63B78109" w14:textId="77777777" w:rsidR="004A06B1" w:rsidRDefault="004A06B1" w:rsidP="004A06B1">
      <w:pPr>
        <w:ind w:firstLine="640"/>
        <w:jc w:val="center"/>
        <w:rPr>
          <w:sz w:val="32"/>
          <w:szCs w:val="32"/>
        </w:rPr>
      </w:pPr>
    </w:p>
    <w:p w14:paraId="11DE320E" w14:textId="77777777" w:rsidR="004A06B1" w:rsidRDefault="004A06B1" w:rsidP="004A06B1">
      <w:pPr>
        <w:ind w:firstLine="640"/>
        <w:jc w:val="center"/>
        <w:rPr>
          <w:sz w:val="32"/>
          <w:szCs w:val="32"/>
        </w:rPr>
      </w:pPr>
    </w:p>
    <w:p w14:paraId="260045A4" w14:textId="77777777" w:rsidR="00641FD3" w:rsidRDefault="00641FD3" w:rsidP="004A06B1">
      <w:pPr>
        <w:ind w:firstLine="640"/>
        <w:jc w:val="center"/>
        <w:rPr>
          <w:sz w:val="32"/>
          <w:szCs w:val="32"/>
        </w:rPr>
      </w:pPr>
    </w:p>
    <w:p w14:paraId="04CF1CD0" w14:textId="77777777" w:rsidR="00641FD3" w:rsidRDefault="00641FD3" w:rsidP="004A06B1">
      <w:pPr>
        <w:ind w:firstLine="640"/>
        <w:jc w:val="center"/>
        <w:rPr>
          <w:sz w:val="32"/>
          <w:szCs w:val="32"/>
        </w:rPr>
      </w:pPr>
    </w:p>
    <w:p w14:paraId="0FA64D34" w14:textId="77777777" w:rsidR="00641FD3" w:rsidRPr="00641FD3" w:rsidRDefault="00641FD3" w:rsidP="004A06B1">
      <w:pPr>
        <w:ind w:firstLine="640"/>
        <w:jc w:val="center"/>
        <w:rPr>
          <w:sz w:val="32"/>
          <w:szCs w:val="32"/>
        </w:rPr>
      </w:pPr>
    </w:p>
    <w:p w14:paraId="1432F943" w14:textId="554667AF" w:rsidR="004A06B1" w:rsidRPr="00525121" w:rsidRDefault="004A06B1" w:rsidP="004A06B1">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地统计分析</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14:paraId="02913F55" w14:textId="77777777" w:rsidR="004A06B1" w:rsidRDefault="004A06B1" w:rsidP="004A06B1">
      <w:pPr>
        <w:ind w:firstLine="640"/>
        <w:jc w:val="center"/>
        <w:rPr>
          <w:sz w:val="32"/>
          <w:szCs w:val="32"/>
        </w:rPr>
      </w:pPr>
    </w:p>
    <w:p w14:paraId="19375801" w14:textId="77777777" w:rsidR="004A06B1" w:rsidRDefault="004A06B1" w:rsidP="004A06B1">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7B37D3B6" w14:textId="77777777" w:rsidR="004A06B1" w:rsidRDefault="004A06B1" w:rsidP="004A06B1">
      <w:pPr>
        <w:ind w:firstLine="640"/>
        <w:jc w:val="center"/>
        <w:rPr>
          <w:sz w:val="32"/>
          <w:szCs w:val="32"/>
        </w:rPr>
      </w:pPr>
    </w:p>
    <w:p w14:paraId="27C1EA8D" w14:textId="77777777" w:rsidR="004A06B1" w:rsidRDefault="004A06B1" w:rsidP="004A06B1">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554FD965" w14:textId="77777777" w:rsidR="004A06B1" w:rsidRDefault="004A06B1" w:rsidP="004A06B1">
      <w:pPr>
        <w:ind w:firstLine="640"/>
        <w:jc w:val="center"/>
        <w:rPr>
          <w:sz w:val="32"/>
          <w:szCs w:val="32"/>
        </w:rPr>
      </w:pPr>
    </w:p>
    <w:p w14:paraId="7745DF1C" w14:textId="7F8388B7" w:rsidR="004A06B1" w:rsidRDefault="004A06B1" w:rsidP="00641FD3">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4E8D2F61" w14:textId="77777777" w:rsidR="004A06B1" w:rsidRDefault="004A06B1" w:rsidP="004A06B1">
      <w:pPr>
        <w:ind w:firstLine="640"/>
        <w:jc w:val="center"/>
        <w:rPr>
          <w:sz w:val="32"/>
          <w:szCs w:val="32"/>
        </w:rPr>
      </w:pPr>
    </w:p>
    <w:p w14:paraId="29195702" w14:textId="77777777" w:rsidR="00641FD3" w:rsidRDefault="00641FD3" w:rsidP="004A06B1">
      <w:pPr>
        <w:ind w:firstLine="640"/>
        <w:jc w:val="center"/>
        <w:rPr>
          <w:sz w:val="32"/>
          <w:szCs w:val="32"/>
        </w:rPr>
      </w:pPr>
    </w:p>
    <w:p w14:paraId="195F7FF8" w14:textId="77777777" w:rsidR="004A06B1" w:rsidRDefault="004A06B1" w:rsidP="004A06B1">
      <w:pPr>
        <w:ind w:firstLine="640"/>
        <w:jc w:val="center"/>
        <w:rPr>
          <w:sz w:val="32"/>
          <w:szCs w:val="32"/>
        </w:rPr>
      </w:pPr>
    </w:p>
    <w:p w14:paraId="7FBD1DDD" w14:textId="77777777" w:rsidR="004A06B1" w:rsidRDefault="004A06B1" w:rsidP="004A06B1">
      <w:pPr>
        <w:ind w:firstLine="640"/>
        <w:jc w:val="center"/>
        <w:rPr>
          <w:sz w:val="32"/>
          <w:szCs w:val="32"/>
        </w:rPr>
      </w:pPr>
    </w:p>
    <w:p w14:paraId="152FA026" w14:textId="77777777" w:rsidR="004A06B1" w:rsidRDefault="004A06B1" w:rsidP="004A06B1">
      <w:pPr>
        <w:ind w:firstLine="640"/>
        <w:jc w:val="center"/>
        <w:rPr>
          <w:sz w:val="32"/>
          <w:szCs w:val="32"/>
        </w:rPr>
      </w:pPr>
      <w:r>
        <w:rPr>
          <w:rFonts w:hint="eastAsia"/>
          <w:sz w:val="32"/>
          <w:szCs w:val="32"/>
        </w:rPr>
        <w:t>中国矿业大学环境与测绘学院</w:t>
      </w:r>
    </w:p>
    <w:p w14:paraId="5F1F84D4" w14:textId="41EF5AD5" w:rsidR="004A06B1" w:rsidRDefault="004A06B1" w:rsidP="004A06B1">
      <w:pPr>
        <w:ind w:firstLine="640"/>
        <w:jc w:val="center"/>
        <w:rPr>
          <w:sz w:val="32"/>
          <w:szCs w:val="32"/>
        </w:rPr>
      </w:pPr>
      <w:r>
        <w:rPr>
          <w:rFonts w:hint="eastAsia"/>
          <w:sz w:val="32"/>
          <w:szCs w:val="32"/>
        </w:rPr>
        <w:t>2</w:t>
      </w:r>
      <w:r>
        <w:rPr>
          <w:sz w:val="32"/>
          <w:szCs w:val="32"/>
        </w:rPr>
        <w:t>023</w:t>
      </w:r>
      <w:r>
        <w:rPr>
          <w:rFonts w:hint="eastAsia"/>
          <w:sz w:val="32"/>
          <w:szCs w:val="32"/>
        </w:rPr>
        <w:t>年</w:t>
      </w:r>
      <w:r>
        <w:rPr>
          <w:sz w:val="32"/>
          <w:szCs w:val="32"/>
        </w:rPr>
        <w:t>6</w:t>
      </w:r>
      <w:r>
        <w:rPr>
          <w:rFonts w:hint="eastAsia"/>
          <w:sz w:val="32"/>
          <w:szCs w:val="32"/>
        </w:rPr>
        <w:t>月</w:t>
      </w:r>
      <w:r>
        <w:rPr>
          <w:sz w:val="32"/>
          <w:szCs w:val="32"/>
        </w:rPr>
        <w:t>23</w:t>
      </w:r>
      <w:r>
        <w:rPr>
          <w:rFonts w:hint="eastAsia"/>
          <w:sz w:val="32"/>
          <w:szCs w:val="32"/>
        </w:rPr>
        <w:t>日</w:t>
      </w:r>
      <w:r>
        <w:rPr>
          <w:sz w:val="32"/>
          <w:szCs w:val="32"/>
        </w:rPr>
        <w:br/>
      </w:r>
    </w:p>
    <w:p w14:paraId="3F5B3E81" w14:textId="2F81678E" w:rsidR="004A06B1" w:rsidRDefault="004A06B1" w:rsidP="004A06B1">
      <w:pPr>
        <w:pStyle w:val="1"/>
        <w:ind w:firstLine="640"/>
      </w:pPr>
      <w:r>
        <w:rPr>
          <w:rFonts w:hint="eastAsia"/>
        </w:rPr>
        <w:lastRenderedPageBreak/>
        <w:t>实验八</w:t>
      </w:r>
      <w:r>
        <w:rPr>
          <w:rFonts w:hint="eastAsia"/>
        </w:rPr>
        <w:t xml:space="preserve"> </w:t>
      </w:r>
      <w:r>
        <w:rPr>
          <w:rFonts w:hint="eastAsia"/>
        </w:rPr>
        <w:t>地统计分析</w:t>
      </w:r>
    </w:p>
    <w:p w14:paraId="0B3FB219" w14:textId="54FDB3AA" w:rsidR="004A06B1" w:rsidRDefault="004A06B1" w:rsidP="004A06B1">
      <w:pPr>
        <w:pStyle w:val="2"/>
      </w:pPr>
      <w:r w:rsidRPr="004A06B1">
        <w:rPr>
          <w:rFonts w:hint="eastAsia"/>
        </w:rPr>
        <w:t>一、实验目的与主要原理</w:t>
      </w:r>
    </w:p>
    <w:p w14:paraId="0915BBDC" w14:textId="55F2E57D" w:rsidR="004A06B1" w:rsidRDefault="004A06B1" w:rsidP="004A06B1">
      <w:pPr>
        <w:ind w:firstLine="480"/>
      </w:pPr>
      <w:r>
        <w:rPr>
          <w:rFonts w:hint="eastAsia"/>
        </w:rPr>
        <w:t>1</w:t>
      </w:r>
      <w:r>
        <w:rPr>
          <w:rFonts w:hint="eastAsia"/>
        </w:rPr>
        <w:t>、实验目的</w:t>
      </w:r>
    </w:p>
    <w:p w14:paraId="4F2111AD" w14:textId="2A814DCF" w:rsidR="004A06B1" w:rsidRDefault="004A06B1" w:rsidP="004A06B1">
      <w:pPr>
        <w:ind w:firstLine="480"/>
      </w:pPr>
      <w:r w:rsidRPr="004A06B1">
        <w:rPr>
          <w:rFonts w:hint="eastAsia"/>
        </w:rPr>
        <w:t>地统计分析方法被广泛应用于许多领域，已成为空间统计学的一个重要分支。利用地统计分析模块，可以根据一个点要素层中已测定的采样点、栅格层或者利用多边形质心，轻而易举地生成一个连续表面。这些采样点的值可以是海拔高度、地下水位的深度或者污染浓度值等。通过本实验，掌握地统计分析的基本知识、基本技能，具有应用地统计分析解决实际问题的能力。熟悉</w:t>
      </w:r>
      <w:r w:rsidRPr="004A06B1">
        <w:rPr>
          <w:rFonts w:hint="eastAsia"/>
        </w:rPr>
        <w:t>ArcGIS</w:t>
      </w:r>
      <w:r w:rsidRPr="004A06B1">
        <w:rPr>
          <w:rFonts w:hint="eastAsia"/>
        </w:rPr>
        <w:t>地统计分析模块提供的一整套创建表面的工具，以及通过这些表面来可视化、分析及理解各种空间现象。</w:t>
      </w:r>
    </w:p>
    <w:p w14:paraId="41B9945F" w14:textId="310831FC" w:rsidR="004A06B1" w:rsidRDefault="004A06B1" w:rsidP="004A06B1">
      <w:pPr>
        <w:ind w:firstLine="480"/>
      </w:pPr>
      <w:r>
        <w:rPr>
          <w:rFonts w:hint="eastAsia"/>
        </w:rPr>
        <w:t>2</w:t>
      </w:r>
      <w:r>
        <w:rPr>
          <w:rFonts w:hint="eastAsia"/>
        </w:rPr>
        <w:t>、实验内容</w:t>
      </w:r>
    </w:p>
    <w:p w14:paraId="3B6C4491" w14:textId="2DA981D4" w:rsidR="004A06B1" w:rsidRDefault="004A06B1" w:rsidP="004A06B1">
      <w:pPr>
        <w:pStyle w:val="a3"/>
        <w:numPr>
          <w:ilvl w:val="0"/>
          <w:numId w:val="3"/>
        </w:numPr>
        <w:ind w:firstLineChars="0"/>
      </w:pPr>
      <w:r>
        <w:rPr>
          <w:rFonts w:hint="eastAsia"/>
        </w:rPr>
        <w:t>探索性空间数据分析；</w:t>
      </w:r>
    </w:p>
    <w:p w14:paraId="438F522E" w14:textId="108F4A4F" w:rsidR="004A06B1" w:rsidRDefault="004A06B1" w:rsidP="004A06B1">
      <w:pPr>
        <w:pStyle w:val="a3"/>
        <w:numPr>
          <w:ilvl w:val="0"/>
          <w:numId w:val="3"/>
        </w:numPr>
        <w:ind w:firstLineChars="0"/>
      </w:pPr>
      <w:r>
        <w:rPr>
          <w:rFonts w:hint="eastAsia"/>
        </w:rPr>
        <w:t>表面预测（五个插值模型）和误差建模；</w:t>
      </w:r>
    </w:p>
    <w:p w14:paraId="168B5621" w14:textId="16220E9E" w:rsidR="004A06B1" w:rsidRDefault="004A06B1" w:rsidP="004A06B1">
      <w:pPr>
        <w:pStyle w:val="a3"/>
        <w:numPr>
          <w:ilvl w:val="0"/>
          <w:numId w:val="3"/>
        </w:numPr>
        <w:ind w:firstLineChars="0"/>
      </w:pPr>
      <w:r>
        <w:rPr>
          <w:rFonts w:hint="eastAsia"/>
        </w:rPr>
        <w:t>模型检验与对比。</w:t>
      </w:r>
    </w:p>
    <w:p w14:paraId="53987CA5" w14:textId="00B370F4" w:rsidR="004A06B1" w:rsidRDefault="004A06B1" w:rsidP="004A06B1">
      <w:pPr>
        <w:pStyle w:val="2"/>
      </w:pPr>
      <w:r>
        <w:rPr>
          <w:rFonts w:hint="eastAsia"/>
        </w:rPr>
        <w:t>二、过程和结果</w:t>
      </w:r>
    </w:p>
    <w:p w14:paraId="63850A5A" w14:textId="6A2778B2" w:rsidR="004A06B1" w:rsidRDefault="004A06B1" w:rsidP="004A06B1">
      <w:pPr>
        <w:ind w:firstLine="480"/>
      </w:pPr>
      <w:r>
        <w:rPr>
          <w:rFonts w:hint="eastAsia"/>
        </w:rPr>
        <w:t>1</w:t>
      </w:r>
      <w:r>
        <w:rPr>
          <w:rFonts w:hint="eastAsia"/>
        </w:rPr>
        <w:t>、功能模块介绍</w:t>
      </w:r>
    </w:p>
    <w:p w14:paraId="60B4CA52" w14:textId="311E472F" w:rsidR="004A06B1" w:rsidRDefault="004A06B1" w:rsidP="004A06B1">
      <w:pPr>
        <w:ind w:firstLine="480"/>
        <w:rPr>
          <w:sz w:val="23"/>
          <w:szCs w:val="23"/>
        </w:rPr>
      </w:pPr>
      <w:r>
        <w:t>ArcGIS</w:t>
      </w:r>
      <w:r>
        <w:rPr>
          <w:rFonts w:hint="eastAsia"/>
        </w:rPr>
        <w:t>地统计分析模块由三个主要功能模块和两个帮助文档组成，探索性数据分析、地统计分析向导以及生</w:t>
      </w:r>
      <w:r>
        <w:rPr>
          <w:rFonts w:hint="eastAsia"/>
          <w:sz w:val="23"/>
          <w:szCs w:val="23"/>
        </w:rPr>
        <w:t>成数据子集。</w:t>
      </w:r>
    </w:p>
    <w:p w14:paraId="7B585FA5" w14:textId="6ADD2C82" w:rsidR="001967AA" w:rsidRDefault="001967AA" w:rsidP="004A06B1">
      <w:pPr>
        <w:ind w:firstLine="460"/>
        <w:rPr>
          <w:sz w:val="23"/>
          <w:szCs w:val="23"/>
        </w:rPr>
      </w:pPr>
      <w:r>
        <w:rPr>
          <w:sz w:val="23"/>
          <w:szCs w:val="23"/>
        </w:rPr>
        <w:t>1</w:t>
      </w:r>
      <w:r>
        <w:rPr>
          <w:rFonts w:hint="eastAsia"/>
          <w:sz w:val="23"/>
          <w:szCs w:val="23"/>
        </w:rPr>
        <w:t>)</w:t>
      </w:r>
      <w:r>
        <w:rPr>
          <w:sz w:val="23"/>
          <w:szCs w:val="23"/>
        </w:rPr>
        <w:t xml:space="preserve">  </w:t>
      </w:r>
      <w:r>
        <w:rPr>
          <w:rFonts w:hint="eastAsia"/>
          <w:sz w:val="23"/>
          <w:szCs w:val="23"/>
        </w:rPr>
        <w:t>探索性数据分析工具</w:t>
      </w:r>
    </w:p>
    <w:p w14:paraId="4C1356EF" w14:textId="077BFC4D" w:rsidR="001967AA" w:rsidRPr="001967AA" w:rsidRDefault="001967AA" w:rsidP="001967AA">
      <w:pPr>
        <w:ind w:firstLine="480"/>
      </w:pPr>
      <w:r>
        <w:rPr>
          <w:rFonts w:hint="eastAsia"/>
        </w:rPr>
        <w:t>探索性数据分析是为了全面了解所使用的数据，以便于选取更合适的参数和方法。如数据是否服从正态分布，是否存在某种趋势等。在</w:t>
      </w:r>
      <w:r>
        <w:t>ArcGIS</w:t>
      </w:r>
      <w:r>
        <w:rPr>
          <w:rFonts w:hint="eastAsia"/>
        </w:rPr>
        <w:t>地统计分析模块中，内嵌了多种探索性空间数据分析工具，包括直方图、正态</w:t>
      </w:r>
      <w:r>
        <w:t>QQPlot</w:t>
      </w:r>
      <w:r>
        <w:rPr>
          <w:rFonts w:hint="eastAsia"/>
        </w:rPr>
        <w:t>分布图、趋势分析等。</w:t>
      </w:r>
    </w:p>
    <w:p w14:paraId="78FAFCD4" w14:textId="33292D71" w:rsidR="004A06B1" w:rsidRDefault="001967AA" w:rsidP="004A06B1">
      <w:pPr>
        <w:ind w:firstLine="480"/>
      </w:pPr>
      <w:r>
        <w:t>2</w:t>
      </w:r>
      <w:r>
        <w:rPr>
          <w:rFonts w:hint="eastAsia"/>
        </w:rPr>
        <w:t>)</w:t>
      </w:r>
      <w:r>
        <w:t xml:space="preserve">  </w:t>
      </w:r>
      <w:r>
        <w:rPr>
          <w:rFonts w:hint="eastAsia"/>
        </w:rPr>
        <w:t>地统计分析向导工具</w:t>
      </w:r>
    </w:p>
    <w:p w14:paraId="7544AD1E" w14:textId="77777777" w:rsidR="001967AA" w:rsidRDefault="001967AA" w:rsidP="001967AA">
      <w:pPr>
        <w:ind w:firstLine="480"/>
      </w:pPr>
      <w:r>
        <w:rPr>
          <w:rFonts w:hint="eastAsia"/>
        </w:rPr>
        <w:t>地统计分析模块提供了一系列利用已知样点评估内插精度，完成表面预测和误差建模。主要的操作界面包括：</w:t>
      </w:r>
    </w:p>
    <w:p w14:paraId="038BED08" w14:textId="7B11D55C" w:rsidR="001967AA" w:rsidRDefault="001967AA" w:rsidP="001967AA">
      <w:pPr>
        <w:ind w:firstLine="480"/>
      </w:pPr>
      <w:r>
        <w:rPr>
          <w:rFonts w:cs="Times New Roman"/>
        </w:rPr>
        <w:lastRenderedPageBreak/>
        <w:t xml:space="preserve">(1)  </w:t>
      </w:r>
      <w:r>
        <w:rPr>
          <w:rFonts w:hint="eastAsia"/>
        </w:rPr>
        <w:t>选择内插方法和数据集界面。通过此界面可选择内插方法、内插数据及辅助数据等。</w:t>
      </w:r>
    </w:p>
    <w:p w14:paraId="7E5B6FC0" w14:textId="76333782" w:rsidR="001967AA" w:rsidRDefault="001967AA" w:rsidP="001967AA">
      <w:pPr>
        <w:ind w:firstLine="480"/>
      </w:pPr>
      <w:r>
        <w:t xml:space="preserve">(2)  </w:t>
      </w:r>
      <w:r>
        <w:rPr>
          <w:rFonts w:hint="eastAsia"/>
        </w:rPr>
        <w:t>参数设置界面。通过此界面设置模型所用的各项参数，如所使用的模型、块金值、基台值、步长等，参数设置应根据实例而定。对输出表面质量评价的最严格方法就是将观测值与预测值进行比较。</w:t>
      </w:r>
    </w:p>
    <w:p w14:paraId="6F2B29A3" w14:textId="23FEF73F" w:rsidR="001967AA" w:rsidRDefault="001967AA" w:rsidP="001967AA">
      <w:pPr>
        <w:ind w:firstLine="480"/>
      </w:pPr>
      <w:r>
        <w:t xml:space="preserve">(3)  </w:t>
      </w:r>
      <w:r>
        <w:rPr>
          <w:rFonts w:hint="eastAsia"/>
        </w:rPr>
        <w:t>精度评定界面。主要包括误差分布图、误差标准化值分布图等。通过这些界面可以了解模型的精确度，也为模型的改进提供了必要的信息。</w:t>
      </w:r>
    </w:p>
    <w:p w14:paraId="1F0283F6" w14:textId="6730F3C7" w:rsidR="00B40D5B" w:rsidRDefault="001967AA" w:rsidP="00D13739">
      <w:pPr>
        <w:ind w:firstLine="480"/>
      </w:pPr>
      <w:r>
        <w:t>(4)  Create Subsets</w:t>
      </w:r>
      <w:r>
        <w:rPr>
          <w:rFonts w:hint="eastAsia"/>
        </w:rPr>
        <w:t>对话框。可以生成测试和训练数据集。</w:t>
      </w:r>
    </w:p>
    <w:p w14:paraId="1B773DD2" w14:textId="4C2A0437" w:rsidR="00B40D5B" w:rsidRPr="001967AA" w:rsidRDefault="00B40D5B" w:rsidP="00B40D5B">
      <w:pPr>
        <w:ind w:firstLine="480"/>
      </w:pPr>
      <w:r>
        <w:rPr>
          <w:rFonts w:hint="eastAsia"/>
        </w:rPr>
        <w:t>2</w:t>
      </w:r>
      <w:r>
        <w:rPr>
          <w:rFonts w:hint="eastAsia"/>
        </w:rPr>
        <w:t>、启动</w:t>
      </w:r>
      <w:r>
        <w:rPr>
          <w:rFonts w:ascii="等线" w:eastAsia="等线" w:cs="等线"/>
        </w:rPr>
        <w:t>ArcMap</w:t>
      </w:r>
      <w:r>
        <w:rPr>
          <w:rFonts w:hint="eastAsia"/>
        </w:rPr>
        <w:t>并激活地统计分析模块</w:t>
      </w:r>
    </w:p>
    <w:p w14:paraId="288C26FC" w14:textId="5C051898" w:rsidR="00B40D5B" w:rsidRDefault="00B40D5B" w:rsidP="00D13739">
      <w:pPr>
        <w:ind w:firstLine="480"/>
      </w:pPr>
      <w:r>
        <w:rPr>
          <w:rFonts w:hint="eastAsia"/>
        </w:rPr>
        <w:t>按图操作加载地统计分析模块。</w:t>
      </w:r>
    </w:p>
    <w:p w14:paraId="437AE91A" w14:textId="4A8D705C" w:rsidR="00B40D5B" w:rsidRDefault="00B40D5B" w:rsidP="00D13739">
      <w:pPr>
        <w:ind w:firstLine="480"/>
      </w:pPr>
      <w:r>
        <w:rPr>
          <w:rFonts w:hint="eastAsia"/>
        </w:rPr>
        <w:t>3</w:t>
      </w:r>
      <w:r>
        <w:rPr>
          <w:rFonts w:hint="eastAsia"/>
        </w:rPr>
        <w:t>、探索性空间数据分析</w:t>
      </w:r>
    </w:p>
    <w:p w14:paraId="7C831C65" w14:textId="472B82BA" w:rsidR="00B40D5B" w:rsidRDefault="00B40D5B" w:rsidP="00B40D5B">
      <w:pPr>
        <w:ind w:firstLine="480"/>
      </w:pPr>
      <w:r>
        <w:rPr>
          <w:rFonts w:hint="eastAsia"/>
        </w:rPr>
        <w:t>1)</w:t>
      </w:r>
      <w:r>
        <w:t xml:space="preserve">  </w:t>
      </w:r>
      <w:r>
        <w:rPr>
          <w:rFonts w:hint="eastAsia"/>
        </w:rPr>
        <w:t>数据分布</w:t>
      </w:r>
    </w:p>
    <w:p w14:paraId="01FC9AC5" w14:textId="70367A97" w:rsidR="00B40D5B" w:rsidRDefault="00B40D5B" w:rsidP="00B40D5B">
      <w:pPr>
        <w:ind w:firstLine="480"/>
      </w:pPr>
      <w:r>
        <w:rPr>
          <w:rFonts w:hint="eastAsia"/>
        </w:rPr>
        <w:t>数据服从正态分布时，插值方法生成表面的效果最佳。如果数据是偏态分布的，即向一边倾斜，则需要通过数据变换使之服从正态分布。因此在插值表面之前分析数据分布十分必要。频率直方图描绘了数据属性的频率直方图分布，能够针对数据集的每一种属性检测其单变量分布。</w:t>
      </w:r>
    </w:p>
    <w:p w14:paraId="7E7D4074" w14:textId="005AFAE4" w:rsidR="0012668F" w:rsidRDefault="0012668F" w:rsidP="0012668F">
      <w:pPr>
        <w:ind w:firstLine="480"/>
      </w:pPr>
      <w:r>
        <w:rPr>
          <w:rFonts w:hint="eastAsia"/>
        </w:rPr>
        <w:t>(</w:t>
      </w:r>
      <w:r>
        <w:t xml:space="preserve">1)  </w:t>
      </w:r>
      <w:r>
        <w:rPr>
          <w:rFonts w:hint="eastAsia"/>
        </w:rPr>
        <w:t>加载实验八的实验数据，并进行直方图统计，选择属性</w:t>
      </w:r>
      <w:r>
        <w:rPr>
          <w:rFonts w:hint="eastAsia"/>
        </w:rPr>
        <w:t>OZONE</w:t>
      </w:r>
      <w:r>
        <w:rPr>
          <w:rFonts w:hint="eastAsia"/>
        </w:rPr>
        <w:t>，结果如图</w:t>
      </w:r>
      <w:r>
        <w:rPr>
          <w:rFonts w:hint="eastAsia"/>
        </w:rPr>
        <w:t>3</w:t>
      </w:r>
      <w:r>
        <w:t>-1</w:t>
      </w:r>
      <w:r>
        <w:rPr>
          <w:rFonts w:hint="eastAsia"/>
        </w:rPr>
        <w:t>所示。</w:t>
      </w:r>
    </w:p>
    <w:p w14:paraId="65C62C85" w14:textId="109F4420" w:rsidR="0012668F" w:rsidRDefault="0012668F" w:rsidP="0012668F">
      <w:pPr>
        <w:ind w:firstLine="480"/>
        <w:jc w:val="center"/>
      </w:pPr>
      <w:r>
        <w:rPr>
          <w:noProof/>
        </w:rPr>
        <w:drawing>
          <wp:inline distT="0" distB="0" distL="0" distR="0" wp14:anchorId="49052C0F" wp14:editId="0D9F6682">
            <wp:extent cx="3500690" cy="1912609"/>
            <wp:effectExtent l="0" t="0" r="5080" b="0"/>
            <wp:docPr id="1822566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66389" name=""/>
                    <pic:cNvPicPr/>
                  </pic:nvPicPr>
                  <pic:blipFill>
                    <a:blip r:embed="rId7"/>
                    <a:stretch>
                      <a:fillRect/>
                    </a:stretch>
                  </pic:blipFill>
                  <pic:spPr>
                    <a:xfrm>
                      <a:off x="0" y="0"/>
                      <a:ext cx="3505582" cy="1915282"/>
                    </a:xfrm>
                    <a:prstGeom prst="rect">
                      <a:avLst/>
                    </a:prstGeom>
                  </pic:spPr>
                </pic:pic>
              </a:graphicData>
            </a:graphic>
          </wp:inline>
        </w:drawing>
      </w:r>
    </w:p>
    <w:p w14:paraId="5E7E2924" w14:textId="0FD93B1A" w:rsidR="0012668F" w:rsidRDefault="0012668F" w:rsidP="0012668F">
      <w:pPr>
        <w:ind w:firstLine="420"/>
        <w:jc w:val="center"/>
        <w:rPr>
          <w:rFonts w:ascii="宋体" w:hAnsi="宋体"/>
          <w:sz w:val="21"/>
          <w:szCs w:val="21"/>
        </w:rPr>
      </w:pPr>
      <w:r w:rsidRPr="0012668F">
        <w:rPr>
          <w:rFonts w:ascii="宋体" w:hAnsi="宋体" w:hint="eastAsia"/>
          <w:sz w:val="21"/>
          <w:szCs w:val="21"/>
        </w:rPr>
        <w:t>图3</w:t>
      </w:r>
      <w:r w:rsidRPr="0012668F">
        <w:rPr>
          <w:rFonts w:ascii="宋体" w:hAnsi="宋体"/>
          <w:sz w:val="21"/>
          <w:szCs w:val="21"/>
        </w:rPr>
        <w:t xml:space="preserve">-1 </w:t>
      </w:r>
      <w:r w:rsidRPr="0012668F">
        <w:rPr>
          <w:rFonts w:ascii="宋体" w:hAnsi="宋体" w:hint="eastAsia"/>
          <w:sz w:val="21"/>
          <w:szCs w:val="21"/>
        </w:rPr>
        <w:t>数据源设置</w:t>
      </w:r>
    </w:p>
    <w:p w14:paraId="1067E342" w14:textId="23230414" w:rsidR="0012668F" w:rsidRDefault="0012668F" w:rsidP="0012668F">
      <w:pPr>
        <w:ind w:firstLine="480"/>
      </w:pPr>
      <w:r>
        <w:rPr>
          <w:rFonts w:hint="eastAsia"/>
        </w:rPr>
        <w:t>臭氧属性的分布情况用一个直方图描述，该直方图将浓度值分为</w:t>
      </w:r>
      <w:r>
        <w:rPr>
          <w:rFonts w:cs="Times New Roman"/>
        </w:rPr>
        <w:t>10</w:t>
      </w:r>
      <w:r>
        <w:rPr>
          <w:rFonts w:hint="eastAsia"/>
        </w:rPr>
        <w:t>级，每一级别中数量的相对比例通过每一个直方条柱子的高度来表示。上面显示的直方图表面数据是单峰分布的，而且具有较好的对称性，接近于正态分布。</w:t>
      </w:r>
    </w:p>
    <w:p w14:paraId="336CF9A8" w14:textId="785EF181" w:rsidR="0012668F" w:rsidRDefault="0012668F" w:rsidP="0012668F">
      <w:pPr>
        <w:ind w:firstLine="480"/>
      </w:pPr>
      <w:r>
        <w:rPr>
          <w:rFonts w:hint="eastAsia"/>
        </w:rPr>
        <w:lastRenderedPageBreak/>
        <w:t>(</w:t>
      </w:r>
      <w:r>
        <w:t xml:space="preserve">2)  </w:t>
      </w:r>
      <w:r>
        <w:rPr>
          <w:rFonts w:hint="eastAsia"/>
        </w:rPr>
        <w:t>点击直方图中任意一列，图层中对应的要素将被高量显示。</w:t>
      </w:r>
    </w:p>
    <w:p w14:paraId="2846E191" w14:textId="77777777" w:rsidR="0012668F" w:rsidRDefault="0012668F" w:rsidP="0012668F">
      <w:pPr>
        <w:ind w:firstLine="480"/>
      </w:pPr>
    </w:p>
    <w:p w14:paraId="6A0D5667" w14:textId="79CD2C14" w:rsidR="0012668F" w:rsidRDefault="0012668F" w:rsidP="0012668F">
      <w:pPr>
        <w:ind w:firstLine="480"/>
      </w:pPr>
      <w:r>
        <w:rPr>
          <w:rFonts w:hint="eastAsia"/>
        </w:rPr>
        <w:t>2)</w:t>
      </w:r>
      <w:r>
        <w:t xml:space="preserve">  </w:t>
      </w:r>
      <w:r>
        <w:rPr>
          <w:rFonts w:hint="eastAsia"/>
        </w:rPr>
        <w:t>正态</w:t>
      </w:r>
      <w:r>
        <w:rPr>
          <w:rFonts w:hint="eastAsia"/>
        </w:rPr>
        <w:t>QQ</w:t>
      </w:r>
      <w:r>
        <w:rPr>
          <w:rFonts w:hint="eastAsia"/>
        </w:rPr>
        <w:t>图</w:t>
      </w:r>
    </w:p>
    <w:p w14:paraId="3FF1759E" w14:textId="7F9653FD" w:rsidR="0012668F" w:rsidRDefault="0012668F" w:rsidP="0012668F">
      <w:pPr>
        <w:ind w:firstLine="480"/>
      </w:pPr>
      <w:r>
        <w:rPr>
          <w:rFonts w:hint="eastAsia"/>
        </w:rPr>
        <w:t>正态</w:t>
      </w:r>
      <w:r>
        <w:rPr>
          <w:rFonts w:cs="Times New Roman"/>
        </w:rPr>
        <w:t>QQ</w:t>
      </w:r>
      <w:r>
        <w:rPr>
          <w:rFonts w:hint="eastAsia"/>
        </w:rPr>
        <w:t>图提供了另外一种度量数据正态分布的方法，利用</w:t>
      </w:r>
      <w:r>
        <w:rPr>
          <w:rFonts w:cs="Times New Roman"/>
        </w:rPr>
        <w:t>QQ</w:t>
      </w:r>
      <w:r>
        <w:rPr>
          <w:rFonts w:hint="eastAsia"/>
        </w:rPr>
        <w:t>图可以将现有数据的分布与标准正态分布对比，数据点越接近一条直线，则它们越接近于服从正态分布</w:t>
      </w:r>
      <w:r w:rsidR="00031AD7">
        <w:rPr>
          <w:rFonts w:hint="eastAsia"/>
        </w:rPr>
        <w:t>如图</w:t>
      </w:r>
      <w:r w:rsidR="00031AD7">
        <w:rPr>
          <w:rFonts w:hint="eastAsia"/>
        </w:rPr>
        <w:t>3</w:t>
      </w:r>
      <w:r w:rsidR="00031AD7">
        <w:t>-2</w:t>
      </w:r>
      <w:r w:rsidR="00031AD7">
        <w:rPr>
          <w:rFonts w:hint="eastAsia"/>
        </w:rPr>
        <w:t>所示</w:t>
      </w:r>
      <w:r>
        <w:rPr>
          <w:rFonts w:hint="eastAsia"/>
        </w:rPr>
        <w:t>。</w:t>
      </w:r>
    </w:p>
    <w:p w14:paraId="489A3988" w14:textId="6A95AC01" w:rsidR="00031AD7" w:rsidRDefault="00031AD7" w:rsidP="00031AD7">
      <w:pPr>
        <w:ind w:firstLine="480"/>
        <w:jc w:val="center"/>
      </w:pPr>
      <w:r>
        <w:rPr>
          <w:noProof/>
        </w:rPr>
        <w:drawing>
          <wp:inline distT="0" distB="0" distL="0" distR="0" wp14:anchorId="0AF481D3" wp14:editId="0133CFF3">
            <wp:extent cx="2156982" cy="1178472"/>
            <wp:effectExtent l="0" t="0" r="0" b="3175"/>
            <wp:docPr id="15336863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6350" name=""/>
                    <pic:cNvPicPr/>
                  </pic:nvPicPr>
                  <pic:blipFill>
                    <a:blip r:embed="rId8"/>
                    <a:stretch>
                      <a:fillRect/>
                    </a:stretch>
                  </pic:blipFill>
                  <pic:spPr>
                    <a:xfrm>
                      <a:off x="0" y="0"/>
                      <a:ext cx="2171736" cy="1186533"/>
                    </a:xfrm>
                    <a:prstGeom prst="rect">
                      <a:avLst/>
                    </a:prstGeom>
                  </pic:spPr>
                </pic:pic>
              </a:graphicData>
            </a:graphic>
          </wp:inline>
        </w:drawing>
      </w:r>
    </w:p>
    <w:p w14:paraId="00ACB4CE" w14:textId="795FF7A2" w:rsidR="00031AD7" w:rsidRPr="00031AD7" w:rsidRDefault="00031AD7" w:rsidP="00031AD7">
      <w:pPr>
        <w:ind w:firstLine="420"/>
        <w:jc w:val="center"/>
        <w:rPr>
          <w:rFonts w:ascii="宋体" w:hAnsi="宋体"/>
          <w:sz w:val="21"/>
          <w:szCs w:val="21"/>
        </w:rPr>
      </w:pPr>
      <w:r w:rsidRPr="00031AD7">
        <w:rPr>
          <w:rFonts w:ascii="宋体" w:hAnsi="宋体" w:hint="eastAsia"/>
          <w:sz w:val="21"/>
          <w:szCs w:val="21"/>
        </w:rPr>
        <w:t>图3</w:t>
      </w:r>
      <w:r w:rsidRPr="00031AD7">
        <w:rPr>
          <w:rFonts w:ascii="宋体" w:hAnsi="宋体"/>
          <w:sz w:val="21"/>
          <w:szCs w:val="21"/>
        </w:rPr>
        <w:t xml:space="preserve">-2 </w:t>
      </w:r>
      <w:r w:rsidRPr="00031AD7">
        <w:rPr>
          <w:rFonts w:ascii="宋体" w:hAnsi="宋体" w:hint="eastAsia"/>
          <w:sz w:val="21"/>
          <w:szCs w:val="21"/>
        </w:rPr>
        <w:t>正态QQ图</w:t>
      </w:r>
    </w:p>
    <w:p w14:paraId="3FF11444" w14:textId="77E6D4BD" w:rsidR="00031AD7" w:rsidRDefault="00031AD7" w:rsidP="00031AD7">
      <w:pPr>
        <w:ind w:firstLine="480"/>
      </w:pPr>
      <w:r>
        <w:rPr>
          <w:rFonts w:hint="eastAsia"/>
        </w:rPr>
        <w:t>在一个普通的正态</w:t>
      </w:r>
      <w:r>
        <w:rPr>
          <w:rFonts w:cs="Times New Roman"/>
        </w:rPr>
        <w:t>QQ</w:t>
      </w:r>
      <w:r>
        <w:rPr>
          <w:rFonts w:hint="eastAsia"/>
        </w:rPr>
        <w:t>图上，两种分布的对应点一一对应。对于两种相同类型的分布，正态</w:t>
      </w:r>
      <w:r>
        <w:rPr>
          <w:rFonts w:cs="Times New Roman"/>
        </w:rPr>
        <w:t>QQ</w:t>
      </w:r>
      <w:r>
        <w:rPr>
          <w:rFonts w:hint="eastAsia"/>
        </w:rPr>
        <w:t>图应该是一条直线。因此，通过绘制相对应的臭氧数据的分布点与标准正态分布的分布点，能够检查臭氧数据的正态分布情况。从上述正态</w:t>
      </w:r>
      <w:r>
        <w:rPr>
          <w:rFonts w:cs="Times New Roman"/>
        </w:rPr>
        <w:t>QQ</w:t>
      </w:r>
      <w:r>
        <w:rPr>
          <w:rFonts w:hint="eastAsia"/>
        </w:rPr>
        <w:t>图可以看出，该图形非常接近于一条直线。而偏离直线的情况主要发生在臭氧浓度值较高时。</w:t>
      </w:r>
    </w:p>
    <w:p w14:paraId="5AA1731C" w14:textId="64C4F411" w:rsidR="00031AD7" w:rsidRDefault="00031AD7" w:rsidP="00031AD7">
      <w:pPr>
        <w:ind w:firstLine="480"/>
      </w:pPr>
      <w:r>
        <w:rPr>
          <w:rFonts w:hint="eastAsia"/>
        </w:rPr>
        <w:t>3)</w:t>
      </w:r>
      <w:r>
        <w:t xml:space="preserve">  </w:t>
      </w:r>
      <w:r>
        <w:rPr>
          <w:rFonts w:hint="eastAsia"/>
        </w:rPr>
        <w:t>识别数据的全局趋势</w:t>
      </w:r>
    </w:p>
    <w:p w14:paraId="4DEF91D6" w14:textId="43BB0DD3" w:rsidR="00031AD7" w:rsidRDefault="00031AD7" w:rsidP="00031AD7">
      <w:pPr>
        <w:ind w:firstLine="480"/>
      </w:pPr>
      <w:r>
        <w:rPr>
          <w:rFonts w:hint="eastAsia"/>
        </w:rPr>
        <w:t>当数据中存在某种趋势时，可以利用某些数学公式对表面的非随机</w:t>
      </w:r>
      <w:r>
        <w:rPr>
          <w:rFonts w:cs="Times New Roman"/>
        </w:rPr>
        <w:t>(</w:t>
      </w:r>
      <w:r>
        <w:rPr>
          <w:rFonts w:hint="eastAsia"/>
        </w:rPr>
        <w:t>确定性的</w:t>
      </w:r>
      <w:r>
        <w:rPr>
          <w:rFonts w:cs="Times New Roman"/>
        </w:rPr>
        <w:t>)</w:t>
      </w:r>
      <w:r>
        <w:rPr>
          <w:rFonts w:hint="eastAsia"/>
        </w:rPr>
        <w:t>成分进行表达。例如，一个缓倾斜的山坡可以用一个平面来表达，而山谷则可以利用一个能够生成</w:t>
      </w:r>
      <w:r>
        <w:rPr>
          <w:rFonts w:cs="Times New Roman"/>
        </w:rPr>
        <w:t>“U”</w:t>
      </w:r>
      <w:r>
        <w:rPr>
          <w:rFonts w:hint="eastAsia"/>
        </w:rPr>
        <w:t>字形的更加复杂的一个二次多项式来表示。数学公式虽然能够生成表面，但大多数时候，数学公式太过于平滑而不能精确地描述表面。因此，趋势面不能精确地描绘实际需要的表面，需要将其移去，通过建立趋势剔除后的残差模型来继续分析，有助于提高插值精度。</w:t>
      </w:r>
    </w:p>
    <w:p w14:paraId="22534065" w14:textId="20CD3307" w:rsidR="00031AD7" w:rsidRDefault="00764656" w:rsidP="00764656">
      <w:pPr>
        <w:ind w:firstLine="480"/>
      </w:pPr>
      <w:r>
        <w:rPr>
          <w:rFonts w:hint="eastAsia"/>
        </w:rPr>
        <w:t>趋势分析图中的每一根竖棒代表了一个数据点的值和位置。这些点被投影到一个东西向的和一个南北向的正交平面上如图</w:t>
      </w:r>
      <w:r>
        <w:rPr>
          <w:rFonts w:hint="eastAsia"/>
        </w:rPr>
        <w:t>3</w:t>
      </w:r>
      <w:r>
        <w:t>-3</w:t>
      </w:r>
      <w:r>
        <w:rPr>
          <w:rFonts w:hint="eastAsia"/>
        </w:rPr>
        <w:t>。通过投影点可以作出一条最佳拟合线，并用它来模拟特定方向上存在的趋势。上图中的东西方向的线从较低的值开始，向东移动时逐渐增加直到变平稳。这表明该数据在东西向上显示出一个很强的趋势，而在南北向的趋势则较弱。</w:t>
      </w:r>
    </w:p>
    <w:p w14:paraId="749934B1" w14:textId="77777777" w:rsidR="00764656" w:rsidRDefault="00764656" w:rsidP="00764656">
      <w:pPr>
        <w:ind w:firstLine="480"/>
        <w:jc w:val="center"/>
      </w:pPr>
      <w:r>
        <w:rPr>
          <w:noProof/>
        </w:rPr>
        <w:lastRenderedPageBreak/>
        <w:drawing>
          <wp:inline distT="0" distB="0" distL="0" distR="0" wp14:anchorId="49BA4C6F" wp14:editId="1ED9A1EE">
            <wp:extent cx="2485293" cy="1703705"/>
            <wp:effectExtent l="0" t="0" r="0" b="0"/>
            <wp:docPr id="17039908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0836" name=""/>
                    <pic:cNvPicPr/>
                  </pic:nvPicPr>
                  <pic:blipFill>
                    <a:blip r:embed="rId9"/>
                    <a:stretch>
                      <a:fillRect/>
                    </a:stretch>
                  </pic:blipFill>
                  <pic:spPr>
                    <a:xfrm>
                      <a:off x="0" y="0"/>
                      <a:ext cx="2515779" cy="1724603"/>
                    </a:xfrm>
                    <a:prstGeom prst="rect">
                      <a:avLst/>
                    </a:prstGeom>
                  </pic:spPr>
                </pic:pic>
              </a:graphicData>
            </a:graphic>
          </wp:inline>
        </w:drawing>
      </w:r>
    </w:p>
    <w:p w14:paraId="34876855" w14:textId="77777777" w:rsidR="00764656" w:rsidRPr="00031AD7" w:rsidRDefault="00764656" w:rsidP="00764656">
      <w:pPr>
        <w:ind w:firstLine="420"/>
        <w:jc w:val="center"/>
        <w:rPr>
          <w:rFonts w:ascii="宋体" w:hAnsi="宋体"/>
          <w:sz w:val="21"/>
          <w:szCs w:val="21"/>
        </w:rPr>
      </w:pPr>
      <w:r w:rsidRPr="00031AD7">
        <w:rPr>
          <w:rFonts w:ascii="宋体" w:hAnsi="宋体" w:hint="eastAsia"/>
          <w:sz w:val="21"/>
          <w:szCs w:val="21"/>
        </w:rPr>
        <w:t>图3</w:t>
      </w:r>
      <w:r w:rsidRPr="00031AD7">
        <w:rPr>
          <w:rFonts w:ascii="宋体" w:hAnsi="宋体"/>
          <w:sz w:val="21"/>
          <w:szCs w:val="21"/>
        </w:rPr>
        <w:t xml:space="preserve">-3 </w:t>
      </w:r>
      <w:r w:rsidRPr="00031AD7">
        <w:rPr>
          <w:rFonts w:ascii="宋体" w:hAnsi="宋体" w:hint="eastAsia"/>
          <w:sz w:val="21"/>
          <w:szCs w:val="21"/>
        </w:rPr>
        <w:t>趋势分析图</w:t>
      </w:r>
    </w:p>
    <w:p w14:paraId="36584D46" w14:textId="06EC0808" w:rsidR="00764656" w:rsidRPr="00764656" w:rsidRDefault="00764656" w:rsidP="00764656">
      <w:pPr>
        <w:ind w:firstLine="480"/>
        <w:rPr>
          <w:rFonts w:cs="Times New Roman"/>
          <w:sz w:val="18"/>
          <w:szCs w:val="18"/>
        </w:rPr>
      </w:pPr>
      <w:r>
        <w:rPr>
          <w:rFonts w:hint="eastAsia"/>
        </w:rPr>
        <w:t>通过旋转旋转角为</w:t>
      </w:r>
      <w:r>
        <w:rPr>
          <w:rFonts w:cs="Times New Roman"/>
        </w:rPr>
        <w:t>30</w:t>
      </w:r>
      <w:r>
        <w:rPr>
          <w:rFonts w:hint="eastAsia"/>
        </w:rPr>
        <w:t>°，东西向趋势的形状可以看得更清楚，显示为一个倒置的</w:t>
      </w:r>
      <w:r>
        <w:rPr>
          <w:rFonts w:cs="Times New Roman"/>
        </w:rPr>
        <w:t>“U”</w:t>
      </w:r>
      <w:r>
        <w:rPr>
          <w:rFonts w:hint="eastAsia"/>
        </w:rPr>
        <w:t>型。既然该趋势呈</w:t>
      </w:r>
      <w:r>
        <w:rPr>
          <w:rFonts w:cs="Times New Roman"/>
        </w:rPr>
        <w:t>“U”</w:t>
      </w:r>
      <w:r>
        <w:rPr>
          <w:rFonts w:hint="eastAsia"/>
        </w:rPr>
        <w:t>型，所以可以选择一个二阶多项式对其全局趋势进行较好地模拟，如图</w:t>
      </w:r>
      <w:r>
        <w:rPr>
          <w:rFonts w:cs="Times New Roman"/>
        </w:rPr>
        <w:t>3-4</w:t>
      </w:r>
      <w:r>
        <w:rPr>
          <w:rFonts w:hint="eastAsia"/>
        </w:rPr>
        <w:t>。尽管这个趋势显示在了东西向的投影平面上，但因为把数据点旋转了</w:t>
      </w:r>
      <w:r>
        <w:rPr>
          <w:rFonts w:cs="Times New Roman"/>
        </w:rPr>
        <w:t>30</w:t>
      </w:r>
      <w:r>
        <w:rPr>
          <w:rFonts w:hint="eastAsia"/>
        </w:rPr>
        <w:t>°，所以实际的</w:t>
      </w:r>
      <w:r>
        <w:t>趋势是北东</w:t>
      </w:r>
      <w:r>
        <w:rPr>
          <w:rFonts w:cs="Times New Roman"/>
        </w:rPr>
        <w:t>-</w:t>
      </w:r>
      <w:r>
        <w:rPr>
          <w:rFonts w:hint="eastAsia"/>
        </w:rPr>
        <w:t>南西向。造成该趋势的一个可能的事实是，在沿海地区污染较轻，而在向内陆推进时，人口增多，污染增大。到了山区则人口又减少，污染也随之减少。</w:t>
      </w:r>
    </w:p>
    <w:p w14:paraId="4D14386C" w14:textId="5B1DD639" w:rsidR="00764656" w:rsidRDefault="00764656" w:rsidP="00764656">
      <w:pPr>
        <w:ind w:firstLine="480"/>
        <w:jc w:val="center"/>
      </w:pPr>
      <w:r>
        <w:rPr>
          <w:noProof/>
        </w:rPr>
        <w:drawing>
          <wp:inline distT="0" distB="0" distL="0" distR="0" wp14:anchorId="22B0368E" wp14:editId="26A23A37">
            <wp:extent cx="2465364" cy="1853489"/>
            <wp:effectExtent l="0" t="0" r="0" b="0"/>
            <wp:docPr id="7777932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93268" name=""/>
                    <pic:cNvPicPr/>
                  </pic:nvPicPr>
                  <pic:blipFill>
                    <a:blip r:embed="rId10"/>
                    <a:stretch>
                      <a:fillRect/>
                    </a:stretch>
                  </pic:blipFill>
                  <pic:spPr>
                    <a:xfrm>
                      <a:off x="0" y="0"/>
                      <a:ext cx="2480507" cy="1864873"/>
                    </a:xfrm>
                    <a:prstGeom prst="rect">
                      <a:avLst/>
                    </a:prstGeom>
                  </pic:spPr>
                </pic:pic>
              </a:graphicData>
            </a:graphic>
          </wp:inline>
        </w:drawing>
      </w:r>
    </w:p>
    <w:p w14:paraId="12CCBA41" w14:textId="7DD9FE70" w:rsidR="00764656" w:rsidRDefault="00764656" w:rsidP="00764656">
      <w:pPr>
        <w:ind w:firstLine="420"/>
        <w:jc w:val="center"/>
        <w:rPr>
          <w:rFonts w:ascii="宋体" w:hAnsi="宋体"/>
          <w:sz w:val="21"/>
          <w:szCs w:val="21"/>
        </w:rPr>
      </w:pPr>
      <w:r w:rsidRPr="00764656">
        <w:rPr>
          <w:rFonts w:ascii="宋体" w:hAnsi="宋体" w:hint="eastAsia"/>
          <w:sz w:val="21"/>
          <w:szCs w:val="21"/>
        </w:rPr>
        <w:t>图3</w:t>
      </w:r>
      <w:r w:rsidRPr="00764656">
        <w:rPr>
          <w:rFonts w:ascii="宋体" w:hAnsi="宋体"/>
          <w:sz w:val="21"/>
          <w:szCs w:val="21"/>
        </w:rPr>
        <w:t xml:space="preserve">-4 </w:t>
      </w:r>
      <w:r w:rsidRPr="00764656">
        <w:rPr>
          <w:rFonts w:ascii="宋体" w:hAnsi="宋体" w:hint="eastAsia"/>
          <w:sz w:val="21"/>
          <w:szCs w:val="21"/>
        </w:rPr>
        <w:t>旋转3</w:t>
      </w:r>
      <w:r w:rsidRPr="00764656">
        <w:rPr>
          <w:rFonts w:ascii="宋体" w:hAnsi="宋体"/>
          <w:sz w:val="21"/>
          <w:szCs w:val="21"/>
        </w:rPr>
        <w:t>0</w:t>
      </w:r>
      <w:r w:rsidRPr="00764656">
        <w:rPr>
          <w:rFonts w:ascii="宋体" w:hAnsi="宋体" w:hint="eastAsia"/>
          <w:sz w:val="21"/>
          <w:szCs w:val="21"/>
        </w:rPr>
        <w:t>°后的趋势分析图</w:t>
      </w:r>
    </w:p>
    <w:p w14:paraId="2EDD0D13" w14:textId="3B25B819" w:rsidR="00764656" w:rsidRDefault="00764656" w:rsidP="00764656">
      <w:pPr>
        <w:ind w:firstLine="480"/>
      </w:pPr>
      <w:r>
        <w:rPr>
          <w:rFonts w:hint="eastAsia"/>
        </w:rPr>
        <w:t>4)</w:t>
      </w:r>
      <w:r>
        <w:t xml:space="preserve">  </w:t>
      </w:r>
      <w:r>
        <w:rPr>
          <w:rFonts w:hint="eastAsia"/>
        </w:rPr>
        <w:t>数据自相关和空间分析效应</w:t>
      </w:r>
    </w:p>
    <w:p w14:paraId="0704BBF9" w14:textId="77777777" w:rsidR="00115F34" w:rsidRDefault="00115F34" w:rsidP="00115F34">
      <w:pPr>
        <w:ind w:firstLine="480"/>
      </w:pPr>
      <w:r>
        <w:rPr>
          <w:rFonts w:hint="eastAsia"/>
        </w:rPr>
        <w:t>半变异函数</w:t>
      </w:r>
      <w:r>
        <w:rPr>
          <w:rFonts w:cs="Times New Roman"/>
        </w:rPr>
        <w:t>/</w:t>
      </w:r>
      <w:r>
        <w:rPr>
          <w:rFonts w:hint="eastAsia"/>
        </w:rPr>
        <w:t>协方差函数云图能够检测已测样点间的空间自相关。空间自相关理论认为彼此之间距离越近的事物越相似。半变异函数</w:t>
      </w:r>
      <w:r>
        <w:rPr>
          <w:rFonts w:cs="Times New Roman"/>
        </w:rPr>
        <w:t>/</w:t>
      </w:r>
      <w:r>
        <w:rPr>
          <w:rFonts w:hint="eastAsia"/>
        </w:rPr>
        <w:t>协方差函数云图能够对这种关系进行检测。</w:t>
      </w:r>
      <w:r>
        <w:rPr>
          <w:rFonts w:cs="Times New Roman"/>
        </w:rPr>
        <w:t>Y</w:t>
      </w:r>
      <w:r>
        <w:rPr>
          <w:rFonts w:hint="eastAsia"/>
        </w:rPr>
        <w:t>轴表示半变异函数值，即每一样点对间测量值之差的平方，而相应地用</w:t>
      </w:r>
      <w:r>
        <w:rPr>
          <w:rFonts w:cs="Times New Roman"/>
        </w:rPr>
        <w:t>X</w:t>
      </w:r>
      <w:r>
        <w:rPr>
          <w:rFonts w:hint="eastAsia"/>
        </w:rPr>
        <w:t>轴表示每对样点之间的距离。</w:t>
      </w:r>
    </w:p>
    <w:p w14:paraId="5BABE85E" w14:textId="61B63EDD" w:rsidR="00115F34" w:rsidRDefault="00115F34" w:rsidP="00115F34">
      <w:pPr>
        <w:ind w:firstLine="480"/>
      </w:pPr>
      <w:r>
        <w:rPr>
          <w:rFonts w:hint="eastAsia"/>
        </w:rPr>
        <w:t>在半变异函数</w:t>
      </w:r>
      <w:r>
        <w:rPr>
          <w:rFonts w:cs="Times New Roman"/>
        </w:rPr>
        <w:t>/</w:t>
      </w:r>
      <w:r>
        <w:rPr>
          <w:rFonts w:hint="eastAsia"/>
        </w:rPr>
        <w:t>协方差函数云图中，每个红点表示一对采样点。既然越近的点越相似，在半变异函数云图中邻近的点，应该有较小的半变异函数值</w:t>
      </w:r>
      <w:r>
        <w:rPr>
          <w:rFonts w:cs="Times New Roman" w:hint="eastAsia"/>
        </w:rPr>
        <w:t>。</w:t>
      </w:r>
      <w:r>
        <w:rPr>
          <w:rFonts w:hint="eastAsia"/>
        </w:rPr>
        <w:t>随着样点对间距离的增加，变异函数值也要相应增加。当到达一定的距离后，云图变平，这表明超出这个距离时，样点对之间不再具有相关关系了。</w:t>
      </w:r>
    </w:p>
    <w:p w14:paraId="563A4339" w14:textId="0862F371" w:rsidR="00115F34" w:rsidRDefault="00115F34" w:rsidP="00115F34">
      <w:pPr>
        <w:ind w:firstLine="480"/>
      </w:pPr>
      <w:r>
        <w:rPr>
          <w:rFonts w:hint="eastAsia"/>
        </w:rPr>
        <w:lastRenderedPageBreak/>
        <w:t>除了全局趋势外，影响数据的还有方向效应。这些方向效应的原因可能并不明了，但它们可以在统计上给予量化。</w:t>
      </w:r>
    </w:p>
    <w:p w14:paraId="6FC2DF9B" w14:textId="7FC3BDE9" w:rsidR="00115F34" w:rsidRPr="00115F34" w:rsidRDefault="00115F34" w:rsidP="00115F34">
      <w:pPr>
        <w:ind w:firstLine="480"/>
      </w:pPr>
      <w:r w:rsidRPr="00115F34">
        <w:rPr>
          <w:rFonts w:hint="eastAsia"/>
        </w:rPr>
        <w:t>点击并将方向指针移动到任意角度。指针指向的方向决定了哪些样点对将会出现在变异函数图中，这就能够去除不感兴趣的那些点对，从而来检查数据中的方向效应</w:t>
      </w:r>
      <w:r>
        <w:rPr>
          <w:rFonts w:hint="eastAsia"/>
        </w:rPr>
        <w:t>。</w:t>
      </w:r>
    </w:p>
    <w:p w14:paraId="4D16BA0C" w14:textId="0D701437" w:rsidR="00115F34" w:rsidRDefault="00115F34" w:rsidP="00115F34">
      <w:pPr>
        <w:ind w:firstLine="480"/>
      </w:pPr>
      <w:r w:rsidRPr="00115F34">
        <w:rPr>
          <w:rFonts w:hint="eastAsia"/>
        </w:rPr>
        <w:t>单击并拖动选择工具，选中那些具有最大半变异函数值的点，使之在半变异函数图及地图中高亮显示。可以看到，无论距离大小，大多数相连的样点对都会对应到某一采样点上，如图</w:t>
      </w:r>
      <w:r>
        <w:rPr>
          <w:rFonts w:cs="Times New Roman"/>
        </w:rPr>
        <w:t>3-5</w:t>
      </w:r>
      <w:r w:rsidRPr="00115F34">
        <w:rPr>
          <w:rFonts w:hint="eastAsia"/>
        </w:rPr>
        <w:t>。</w:t>
      </w:r>
    </w:p>
    <w:p w14:paraId="46744D78" w14:textId="34BFA1C9" w:rsidR="00115F34" w:rsidRDefault="00115F34" w:rsidP="00115F34">
      <w:pPr>
        <w:ind w:firstLine="480"/>
        <w:jc w:val="center"/>
      </w:pPr>
      <w:r>
        <w:rPr>
          <w:noProof/>
        </w:rPr>
        <w:drawing>
          <wp:inline distT="0" distB="0" distL="0" distR="0" wp14:anchorId="36AE71BD" wp14:editId="45836054">
            <wp:extent cx="3251927" cy="1922732"/>
            <wp:effectExtent l="0" t="0" r="5715" b="1905"/>
            <wp:docPr id="958976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6793" name=""/>
                    <pic:cNvPicPr/>
                  </pic:nvPicPr>
                  <pic:blipFill>
                    <a:blip r:embed="rId11"/>
                    <a:stretch>
                      <a:fillRect/>
                    </a:stretch>
                  </pic:blipFill>
                  <pic:spPr>
                    <a:xfrm>
                      <a:off x="0" y="0"/>
                      <a:ext cx="3259415" cy="1927159"/>
                    </a:xfrm>
                    <a:prstGeom prst="rect">
                      <a:avLst/>
                    </a:prstGeom>
                  </pic:spPr>
                </pic:pic>
              </a:graphicData>
            </a:graphic>
          </wp:inline>
        </w:drawing>
      </w:r>
    </w:p>
    <w:p w14:paraId="6DB09133" w14:textId="728CA029" w:rsidR="00115F34" w:rsidRDefault="00115F34" w:rsidP="0094069A">
      <w:pPr>
        <w:ind w:firstLine="420"/>
        <w:jc w:val="center"/>
        <w:rPr>
          <w:rFonts w:ascii="宋体" w:hAnsi="宋体"/>
          <w:sz w:val="21"/>
          <w:szCs w:val="21"/>
        </w:rPr>
      </w:pPr>
      <w:r w:rsidRPr="0094069A">
        <w:rPr>
          <w:rFonts w:ascii="宋体" w:hAnsi="宋体" w:hint="eastAsia"/>
          <w:sz w:val="21"/>
          <w:szCs w:val="21"/>
        </w:rPr>
        <w:t>图3</w:t>
      </w:r>
      <w:r w:rsidRPr="0094069A">
        <w:rPr>
          <w:rFonts w:ascii="宋体" w:hAnsi="宋体"/>
          <w:sz w:val="21"/>
          <w:szCs w:val="21"/>
        </w:rPr>
        <w:t xml:space="preserve">-5 </w:t>
      </w:r>
      <w:r w:rsidRPr="0094069A">
        <w:rPr>
          <w:rFonts w:ascii="宋体" w:hAnsi="宋体" w:hint="eastAsia"/>
          <w:sz w:val="21"/>
          <w:szCs w:val="21"/>
        </w:rPr>
        <w:t>具有</w:t>
      </w:r>
      <w:r w:rsidR="0094069A" w:rsidRPr="0094069A">
        <w:rPr>
          <w:rFonts w:ascii="宋体" w:hAnsi="宋体" w:hint="eastAsia"/>
          <w:sz w:val="21"/>
          <w:szCs w:val="21"/>
        </w:rPr>
        <w:t>大变异函数</w:t>
      </w:r>
      <w:r w:rsidR="001F4F02">
        <w:rPr>
          <w:rFonts w:ascii="宋体" w:hAnsi="宋体" w:hint="eastAsia"/>
          <w:sz w:val="21"/>
          <w:szCs w:val="21"/>
        </w:rPr>
        <w:t>值的点</w:t>
      </w:r>
    </w:p>
    <w:p w14:paraId="680E9454" w14:textId="458B7B60" w:rsidR="001F4F02" w:rsidRDefault="001F4F02" w:rsidP="001F4F02">
      <w:pPr>
        <w:ind w:firstLine="480"/>
      </w:pPr>
      <w:r>
        <w:rPr>
          <w:rFonts w:hint="eastAsia"/>
        </w:rPr>
        <w:t>4</w:t>
      </w:r>
      <w:r>
        <w:rPr>
          <w:rFonts w:hint="eastAsia"/>
        </w:rPr>
        <w:t>、空间确定性插值</w:t>
      </w:r>
    </w:p>
    <w:p w14:paraId="5A6F8452" w14:textId="3474E6F3" w:rsidR="001F4F02" w:rsidRDefault="001F4F02" w:rsidP="001F4F02">
      <w:pPr>
        <w:ind w:firstLine="480"/>
      </w:pPr>
      <w:r>
        <w:rPr>
          <w:rFonts w:hint="eastAsia"/>
        </w:rPr>
        <w:t>确定性空间插值是使用数学函数进行插值，以研究区域内部的相似性（如反距离加权插值法）、或者以平滑度为基础（如径向基函数插值法）由已知样点来创建预测表面的插值方法。</w:t>
      </w:r>
    </w:p>
    <w:p w14:paraId="2E382EAB" w14:textId="68E9D49E" w:rsidR="001F4F02" w:rsidRDefault="001F4F02" w:rsidP="001F4F02">
      <w:pPr>
        <w:ind w:firstLine="480"/>
      </w:pPr>
      <w:r>
        <w:rPr>
          <w:rFonts w:hint="eastAsia"/>
        </w:rPr>
        <w:t>1</w:t>
      </w:r>
      <w:r>
        <w:t xml:space="preserve">)  </w:t>
      </w:r>
      <w:r>
        <w:rPr>
          <w:rFonts w:hint="eastAsia"/>
        </w:rPr>
        <w:t>反距离权重插值法</w:t>
      </w:r>
    </w:p>
    <w:p w14:paraId="129FBC64" w14:textId="47FF5610" w:rsidR="001F4F02" w:rsidRPr="006208EE" w:rsidRDefault="001F4F02" w:rsidP="001F4F02">
      <w:pPr>
        <w:ind w:firstLine="480"/>
      </w:pPr>
      <w:r>
        <w:rPr>
          <w:rFonts w:hint="eastAsia"/>
        </w:rPr>
        <w:t>加载实验数据，选择地统计分析下的地统计向导，选择反距离权重法，</w:t>
      </w:r>
      <w:r w:rsidRPr="001F4F02">
        <w:rPr>
          <w:rFonts w:hint="eastAsia"/>
        </w:rPr>
        <w:t>源数据集中选择</w:t>
      </w:r>
      <w:r w:rsidRPr="001F4F02">
        <w:t>ca_ozone_pts</w:t>
      </w:r>
      <w:r w:rsidRPr="001F4F02">
        <w:rPr>
          <w:rFonts w:hint="eastAsia"/>
        </w:rPr>
        <w:t>，数据字段中选择</w:t>
      </w:r>
      <w:r w:rsidRPr="001F4F02">
        <w:t>OZONE</w:t>
      </w:r>
      <w:r>
        <w:rPr>
          <w:rFonts w:hint="eastAsia"/>
        </w:rPr>
        <w:t>，进行主要参数设置，如幂的设置，最大搜索半径等，然后获得交叉验证结果如图</w:t>
      </w:r>
      <w:r>
        <w:rPr>
          <w:rFonts w:hint="eastAsia"/>
        </w:rPr>
        <w:t>4</w:t>
      </w:r>
      <w:r>
        <w:t>-1</w:t>
      </w:r>
      <w:r>
        <w:rPr>
          <w:rFonts w:hint="eastAsia"/>
        </w:rPr>
        <w:t>。</w:t>
      </w:r>
      <w:r w:rsidR="006208EE" w:rsidRPr="006208EE">
        <w:t>X</w:t>
      </w:r>
      <w:r w:rsidR="006208EE" w:rsidRPr="006208EE">
        <w:rPr>
          <w:rFonts w:hint="eastAsia"/>
        </w:rPr>
        <w:t>轴代表样点的真实值，</w:t>
      </w:r>
      <w:r w:rsidR="006208EE" w:rsidRPr="006208EE">
        <w:t>Y</w:t>
      </w:r>
      <w:r w:rsidR="006208EE" w:rsidRPr="006208EE">
        <w:rPr>
          <w:rFonts w:hint="eastAsia"/>
        </w:rPr>
        <w:t>轴代表内插出来的样点值，细线（灰色）代表理论上的点值得拟合曲线，粗线（蓝色）代表内插点值得拟合曲线。二者吻合的越好，说明内插的效果越好。</w:t>
      </w:r>
    </w:p>
    <w:p w14:paraId="29BBC721" w14:textId="3B34BCAB" w:rsidR="001F4F02" w:rsidRDefault="006208EE" w:rsidP="006208EE">
      <w:pPr>
        <w:ind w:firstLine="480"/>
        <w:jc w:val="center"/>
      </w:pPr>
      <w:r>
        <w:rPr>
          <w:noProof/>
        </w:rPr>
        <w:lastRenderedPageBreak/>
        <w:drawing>
          <wp:inline distT="0" distB="0" distL="0" distR="0" wp14:anchorId="7136CA31" wp14:editId="051D1660">
            <wp:extent cx="2180702" cy="1587087"/>
            <wp:effectExtent l="0" t="0" r="0" b="0"/>
            <wp:docPr id="1149881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81500" name=""/>
                    <pic:cNvPicPr/>
                  </pic:nvPicPr>
                  <pic:blipFill>
                    <a:blip r:embed="rId12"/>
                    <a:stretch>
                      <a:fillRect/>
                    </a:stretch>
                  </pic:blipFill>
                  <pic:spPr>
                    <a:xfrm>
                      <a:off x="0" y="0"/>
                      <a:ext cx="2195395" cy="1597780"/>
                    </a:xfrm>
                    <a:prstGeom prst="rect">
                      <a:avLst/>
                    </a:prstGeom>
                  </pic:spPr>
                </pic:pic>
              </a:graphicData>
            </a:graphic>
          </wp:inline>
        </w:drawing>
      </w:r>
    </w:p>
    <w:p w14:paraId="61CDA0E8" w14:textId="7BB29102" w:rsidR="006208EE" w:rsidRDefault="006208EE" w:rsidP="006208EE">
      <w:pPr>
        <w:ind w:firstLine="420"/>
        <w:jc w:val="center"/>
        <w:rPr>
          <w:rFonts w:ascii="宋体" w:hAnsi="宋体"/>
          <w:sz w:val="21"/>
          <w:szCs w:val="21"/>
        </w:rPr>
      </w:pPr>
      <w:r w:rsidRPr="006208EE">
        <w:rPr>
          <w:rFonts w:ascii="宋体" w:hAnsi="宋体" w:hint="eastAsia"/>
          <w:sz w:val="21"/>
          <w:szCs w:val="21"/>
        </w:rPr>
        <w:t>图4</w:t>
      </w:r>
      <w:r w:rsidRPr="006208EE">
        <w:rPr>
          <w:rFonts w:ascii="宋体" w:hAnsi="宋体"/>
          <w:sz w:val="21"/>
          <w:szCs w:val="21"/>
        </w:rPr>
        <w:t xml:space="preserve">-1 </w:t>
      </w:r>
      <w:r w:rsidRPr="006208EE">
        <w:rPr>
          <w:rFonts w:ascii="宋体" w:hAnsi="宋体" w:hint="eastAsia"/>
          <w:sz w:val="21"/>
          <w:szCs w:val="21"/>
        </w:rPr>
        <w:t>交叉验证</w:t>
      </w:r>
    </w:p>
    <w:p w14:paraId="7316E36F" w14:textId="644D48BA" w:rsidR="006208EE" w:rsidRDefault="006208EE" w:rsidP="006208EE">
      <w:pPr>
        <w:ind w:firstLine="480"/>
      </w:pPr>
      <w:r>
        <w:rPr>
          <w:rFonts w:hint="eastAsia"/>
        </w:rPr>
        <w:t>对得到的结果进行裁剪，使插值结果在图层范围内。</w:t>
      </w:r>
    </w:p>
    <w:p w14:paraId="29F4E67F" w14:textId="775C359A" w:rsidR="006D2B47" w:rsidRDefault="006D2B47" w:rsidP="006208EE">
      <w:pPr>
        <w:ind w:firstLine="480"/>
      </w:pPr>
      <w:r>
        <w:rPr>
          <w:rFonts w:hint="eastAsia"/>
        </w:rPr>
        <w:t>2)</w:t>
      </w:r>
      <w:r>
        <w:t xml:space="preserve">  </w:t>
      </w:r>
      <w:r>
        <w:rPr>
          <w:rFonts w:hint="eastAsia"/>
        </w:rPr>
        <w:t>径向基函数插值</w:t>
      </w:r>
    </w:p>
    <w:p w14:paraId="799831D7" w14:textId="77777777" w:rsidR="00296EAF" w:rsidRDefault="006D2B47" w:rsidP="006208EE">
      <w:pPr>
        <w:ind w:firstLine="460"/>
        <w:rPr>
          <w:sz w:val="23"/>
          <w:szCs w:val="23"/>
        </w:rPr>
      </w:pPr>
      <w:r>
        <w:rPr>
          <w:rFonts w:hint="eastAsia"/>
          <w:sz w:val="23"/>
          <w:szCs w:val="23"/>
        </w:rPr>
        <w:t>径向基函数插值法如同将一个软膜插入并经过各个已知样点，同时又使表面的总曲率最小</w:t>
      </w:r>
      <w:r w:rsidR="00296EAF">
        <w:rPr>
          <w:rFonts w:hint="eastAsia"/>
          <w:sz w:val="23"/>
          <w:szCs w:val="23"/>
        </w:rPr>
        <w:t>，</w:t>
      </w:r>
      <w:r>
        <w:rPr>
          <w:rFonts w:hint="eastAsia"/>
          <w:sz w:val="23"/>
          <w:szCs w:val="23"/>
        </w:rPr>
        <w:t>属于精确插值方法。所谓精确插值方法就是指表面必须经过每一个已知样点。</w:t>
      </w:r>
    </w:p>
    <w:p w14:paraId="249E87BB" w14:textId="28DFF00E" w:rsidR="006D2B47" w:rsidRDefault="006D2B47" w:rsidP="006208EE">
      <w:pPr>
        <w:ind w:firstLine="460"/>
      </w:pPr>
      <w:r>
        <w:rPr>
          <w:rFonts w:hint="eastAsia"/>
          <w:sz w:val="23"/>
          <w:szCs w:val="23"/>
        </w:rPr>
        <w:t>径向</w:t>
      </w:r>
      <w:r w:rsidRPr="006D2B47">
        <w:rPr>
          <w:rFonts w:hint="eastAsia"/>
        </w:rPr>
        <w:t>基函数包括五种不同的基本函数：平面样条函数，张力样条函数，规则样条函数，高次曲面函数和反高次曲面样条函数。径向基函数插值法适用于对大量点数据进行插值计算，同时要求获得平滑表面的情况。将径向基函数应用于表面变化平缓的表面，如表面上平缓的点高程插值，</w:t>
      </w:r>
      <w:r w:rsidR="00296EAF">
        <w:rPr>
          <w:rFonts w:hint="eastAsia"/>
        </w:rPr>
        <w:t>效果较好</w:t>
      </w:r>
      <w:r w:rsidRPr="006D2B47">
        <w:rPr>
          <w:rFonts w:hint="eastAsia"/>
        </w:rPr>
        <w:t>。</w:t>
      </w:r>
    </w:p>
    <w:p w14:paraId="773BFEB1" w14:textId="77777777" w:rsidR="00296EAF" w:rsidRDefault="00296EAF" w:rsidP="00296EAF">
      <w:pPr>
        <w:ind w:firstLine="480"/>
      </w:pPr>
      <w:r>
        <w:rPr>
          <w:rFonts w:hint="eastAsia"/>
        </w:rPr>
        <w:t>点击地统计分析下的地统计向导选择径向基函数插值法，不同于反距离权重法，径向基插值法通过选择核函数来进行插值。</w:t>
      </w:r>
    </w:p>
    <w:p w14:paraId="3F565037" w14:textId="4167BDF4" w:rsidR="00296EAF" w:rsidRDefault="00296EAF" w:rsidP="00296EAF">
      <w:pPr>
        <w:ind w:firstLine="480"/>
      </w:pPr>
      <w:r>
        <w:rPr>
          <w:rFonts w:hint="eastAsia"/>
        </w:rPr>
        <w:t>核函数下拉菜单中提供了几种进行插值的基本函数：平面样条函数，张力样条函数，规则样条函数，高次曲面函数，反高次曲面样条函数。</w:t>
      </w:r>
    </w:p>
    <w:p w14:paraId="6D502CFD" w14:textId="77777777" w:rsidR="00296EAF" w:rsidRDefault="00296EAF" w:rsidP="00296EAF">
      <w:pPr>
        <w:ind w:firstLine="480"/>
      </w:pPr>
      <w:r>
        <w:rPr>
          <w:rFonts w:hint="eastAsia"/>
        </w:rPr>
        <w:t>其他参数的含义同反距离权重法。</w:t>
      </w:r>
    </w:p>
    <w:p w14:paraId="1EB6C783" w14:textId="6253C480" w:rsidR="00296EAF" w:rsidRDefault="00296EAF" w:rsidP="00296EAF">
      <w:pPr>
        <w:ind w:firstLine="480"/>
      </w:pPr>
      <w:r>
        <w:rPr>
          <w:rFonts w:hint="eastAsia"/>
        </w:rPr>
        <w:t>核参数是用于设置控制表面光滑度的参数。对于反高次曲面样条函数来说，控制表面光滑度的参数越大，所得到的表面越不平滑；除此之外的其它所有径向基函数，控制表面光滑度的参数越大，所得到的表面越平滑。</w:t>
      </w:r>
    </w:p>
    <w:p w14:paraId="7F9C194E" w14:textId="6E4F1A3E" w:rsidR="00296EAF" w:rsidRDefault="00296EAF" w:rsidP="00296EAF">
      <w:pPr>
        <w:ind w:firstLine="480"/>
      </w:pPr>
      <w:r>
        <w:rPr>
          <w:rFonts w:hint="eastAsia"/>
        </w:rPr>
        <w:t>3</w:t>
      </w:r>
      <w:r>
        <w:t xml:space="preserve">)  </w:t>
      </w:r>
      <w:r>
        <w:rPr>
          <w:rFonts w:hint="eastAsia"/>
        </w:rPr>
        <w:t>全局多项式函数插值</w:t>
      </w:r>
    </w:p>
    <w:p w14:paraId="479BBE8A" w14:textId="3CE97E50" w:rsidR="006A2B4D" w:rsidRDefault="00296EAF" w:rsidP="006A2B4D">
      <w:pPr>
        <w:ind w:firstLine="480"/>
      </w:pPr>
      <w:r>
        <w:rPr>
          <w:rFonts w:hint="eastAsia"/>
        </w:rPr>
        <w:t>全局性插值方法以整个研究区的样点数据集为基础，用一个多项式来计算预测值，即用一个平面或曲面进行全区特征拟合。全局多项式插值所得的表面很少能与实际的已知样点完全重合，所以全局插值法是非精确的插值法。利用全局</w:t>
      </w:r>
    </w:p>
    <w:p w14:paraId="700D1115" w14:textId="68038ED6" w:rsidR="006A2B4D" w:rsidRDefault="006A2B4D" w:rsidP="006A2B4D">
      <w:pPr>
        <w:ind w:firstLineChars="0" w:firstLine="0"/>
      </w:pPr>
      <w:r>
        <w:rPr>
          <w:rFonts w:hint="eastAsia"/>
        </w:rPr>
        <w:t>插值法生成的表面容易受极高和极低样点值的影响。</w:t>
      </w:r>
    </w:p>
    <w:p w14:paraId="385500FE" w14:textId="6B8B93DD" w:rsidR="006A2B4D" w:rsidRDefault="006A2B4D" w:rsidP="006A2B4D">
      <w:pPr>
        <w:ind w:firstLine="480"/>
      </w:pPr>
      <w:r>
        <w:rPr>
          <w:rFonts w:hint="eastAsia"/>
        </w:rPr>
        <w:lastRenderedPageBreak/>
        <w:t>全局多项式插值法适用的情况有：当一个研究区域的表面变化缓慢，即这个表面上的样点值由一个区域向另一个区域的变化平缓时，可以采用全局多项式插值法利用该研究区域内的样点对该研究区进行表面插值；检验长期变化的、全局性趋势的影响时一般采用全局多项式插值法，被称为趋势面分析。</w:t>
      </w:r>
    </w:p>
    <w:p w14:paraId="77503955" w14:textId="747DD7FE" w:rsidR="006A2B4D" w:rsidRDefault="006A2B4D" w:rsidP="006A2B4D">
      <w:pPr>
        <w:ind w:firstLine="480"/>
      </w:pPr>
      <w:r>
        <w:rPr>
          <w:rFonts w:hint="eastAsia"/>
        </w:rPr>
        <w:t>选择多项式的阶进行全局多项式插值。</w:t>
      </w:r>
    </w:p>
    <w:p w14:paraId="56F6CBB0" w14:textId="6D61C2A8" w:rsidR="006A2B4D" w:rsidRDefault="006A2B4D" w:rsidP="006A2B4D">
      <w:pPr>
        <w:ind w:firstLine="480"/>
      </w:pPr>
      <w:r>
        <w:rPr>
          <w:rFonts w:hint="eastAsia"/>
        </w:rPr>
        <w:t>4)</w:t>
      </w:r>
      <w:r>
        <w:t xml:space="preserve">  </w:t>
      </w:r>
      <w:r>
        <w:rPr>
          <w:rFonts w:hint="eastAsia"/>
        </w:rPr>
        <w:t>局部多项式插值</w:t>
      </w:r>
    </w:p>
    <w:p w14:paraId="38B07813" w14:textId="77777777" w:rsidR="006A2B4D" w:rsidRDefault="006A2B4D" w:rsidP="006A2B4D">
      <w:pPr>
        <w:ind w:firstLine="460"/>
        <w:rPr>
          <w:sz w:val="23"/>
          <w:szCs w:val="23"/>
        </w:rPr>
      </w:pPr>
      <w:r>
        <w:rPr>
          <w:rFonts w:hint="eastAsia"/>
          <w:sz w:val="23"/>
          <w:szCs w:val="23"/>
        </w:rPr>
        <w:t>局部多项式插值采用多个多项式，每个多项式都处在特定重叠的邻近区域内。通过使用搜索邻近区域对话框可以定义搜索的邻近区域。局部多项式插值法不是一个精确的插值方法，但它能得到一个平滑的表面。建立平滑表面和确定变量的小范围的变异可以使用局部多项式插值法，数据集中含有短程变异时，局部多项式插值法能描述这种短程变异。</w:t>
      </w:r>
    </w:p>
    <w:p w14:paraId="6C30967A" w14:textId="401BB9CD" w:rsidR="006A2B4D" w:rsidRDefault="006A2B4D" w:rsidP="006A2B4D">
      <w:pPr>
        <w:ind w:firstLine="460"/>
        <w:rPr>
          <w:sz w:val="23"/>
          <w:szCs w:val="23"/>
        </w:rPr>
      </w:pPr>
      <w:r>
        <w:rPr>
          <w:rFonts w:hint="eastAsia"/>
          <w:sz w:val="23"/>
          <w:szCs w:val="23"/>
        </w:rPr>
        <w:t>在局部多项式插值法中，邻近区域相关属性需要进行设定</w:t>
      </w:r>
      <w:r w:rsidR="009675DE">
        <w:rPr>
          <w:rFonts w:hint="eastAsia"/>
          <w:sz w:val="23"/>
          <w:szCs w:val="23"/>
        </w:rPr>
        <w:t>如图</w:t>
      </w:r>
      <w:r w:rsidR="009675DE">
        <w:rPr>
          <w:rFonts w:hint="eastAsia"/>
          <w:sz w:val="23"/>
          <w:szCs w:val="23"/>
        </w:rPr>
        <w:t>4</w:t>
      </w:r>
      <w:r w:rsidR="009675DE">
        <w:rPr>
          <w:sz w:val="23"/>
          <w:szCs w:val="23"/>
        </w:rPr>
        <w:t>-2</w:t>
      </w:r>
      <w:r>
        <w:rPr>
          <w:rFonts w:hint="eastAsia"/>
          <w:sz w:val="23"/>
          <w:szCs w:val="23"/>
        </w:rPr>
        <w:t>。局部多项式插值法产生的表面更多地用来解释局部变异。</w:t>
      </w:r>
    </w:p>
    <w:p w14:paraId="644DBBEB" w14:textId="7F8DCFE3" w:rsidR="009675DE" w:rsidRDefault="009675DE" w:rsidP="009675DE">
      <w:pPr>
        <w:ind w:firstLine="480"/>
        <w:jc w:val="center"/>
      </w:pPr>
      <w:r>
        <w:rPr>
          <w:noProof/>
        </w:rPr>
        <w:drawing>
          <wp:inline distT="0" distB="0" distL="0" distR="0" wp14:anchorId="7E6D381D" wp14:editId="26965328">
            <wp:extent cx="3364565" cy="2448687"/>
            <wp:effectExtent l="0" t="0" r="7620" b="8890"/>
            <wp:docPr id="478139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9505" name=""/>
                    <pic:cNvPicPr/>
                  </pic:nvPicPr>
                  <pic:blipFill>
                    <a:blip r:embed="rId13"/>
                    <a:stretch>
                      <a:fillRect/>
                    </a:stretch>
                  </pic:blipFill>
                  <pic:spPr>
                    <a:xfrm>
                      <a:off x="0" y="0"/>
                      <a:ext cx="3371495" cy="2453730"/>
                    </a:xfrm>
                    <a:prstGeom prst="rect">
                      <a:avLst/>
                    </a:prstGeom>
                  </pic:spPr>
                </pic:pic>
              </a:graphicData>
            </a:graphic>
          </wp:inline>
        </w:drawing>
      </w:r>
    </w:p>
    <w:p w14:paraId="70AAF8AF" w14:textId="23C98F82" w:rsidR="009675DE" w:rsidRDefault="009675DE" w:rsidP="009675DE">
      <w:pPr>
        <w:ind w:firstLine="420"/>
        <w:jc w:val="center"/>
        <w:rPr>
          <w:rFonts w:ascii="宋体" w:hAnsi="宋体"/>
          <w:sz w:val="21"/>
          <w:szCs w:val="21"/>
        </w:rPr>
      </w:pPr>
      <w:r w:rsidRPr="009675DE">
        <w:rPr>
          <w:rFonts w:ascii="宋体" w:hAnsi="宋体" w:hint="eastAsia"/>
          <w:sz w:val="21"/>
          <w:szCs w:val="21"/>
        </w:rPr>
        <w:t>图4</w:t>
      </w:r>
      <w:r w:rsidRPr="009675DE">
        <w:rPr>
          <w:rFonts w:ascii="宋体" w:hAnsi="宋体"/>
          <w:sz w:val="21"/>
          <w:szCs w:val="21"/>
        </w:rPr>
        <w:t xml:space="preserve">-2 </w:t>
      </w:r>
      <w:r w:rsidRPr="009675DE">
        <w:rPr>
          <w:rFonts w:ascii="宋体" w:hAnsi="宋体" w:hint="eastAsia"/>
          <w:sz w:val="21"/>
          <w:szCs w:val="21"/>
        </w:rPr>
        <w:t>局部多项式插值参数设置</w:t>
      </w:r>
    </w:p>
    <w:p w14:paraId="42AABF7F" w14:textId="33E6A922" w:rsidR="009675DE" w:rsidRDefault="009675DE" w:rsidP="009675DE">
      <w:pPr>
        <w:ind w:firstLine="480"/>
      </w:pPr>
      <w:r>
        <w:rPr>
          <w:rFonts w:hint="eastAsia"/>
        </w:rPr>
        <w:t>5)</w:t>
      </w:r>
      <w:r>
        <w:t xml:space="preserve">  </w:t>
      </w:r>
      <w:r>
        <w:rPr>
          <w:rFonts w:hint="eastAsia"/>
        </w:rPr>
        <w:t>克里金插值</w:t>
      </w:r>
    </w:p>
    <w:p w14:paraId="613A7594" w14:textId="1F25B54F" w:rsidR="009675DE" w:rsidRDefault="009675DE" w:rsidP="009675DE">
      <w:pPr>
        <w:ind w:firstLine="480"/>
      </w:pPr>
      <w:r>
        <w:rPr>
          <w:rFonts w:hint="eastAsia"/>
        </w:rPr>
        <w:t>进入地统计向导，选择克里金</w:t>
      </w:r>
      <w:r>
        <w:rPr>
          <w:rFonts w:hint="eastAsia"/>
        </w:rPr>
        <w:t>/</w:t>
      </w:r>
      <w:r>
        <w:rPr>
          <w:rFonts w:hint="eastAsia"/>
        </w:rPr>
        <w:t>协同克里金法，选择普通克里金，变化类型无，趋势的移除阶数选择为</w:t>
      </w:r>
      <w:r>
        <w:rPr>
          <w:rFonts w:hint="eastAsia"/>
        </w:rPr>
        <w:t>2</w:t>
      </w:r>
      <w:r>
        <w:rPr>
          <w:rFonts w:hint="eastAsia"/>
        </w:rPr>
        <w:t>次。</w:t>
      </w:r>
    </w:p>
    <w:p w14:paraId="262D88F8" w14:textId="34D33A5E" w:rsidR="009675DE" w:rsidRDefault="009675DE" w:rsidP="009675DE">
      <w:pPr>
        <w:ind w:firstLine="480"/>
      </w:pPr>
      <w:r>
        <w:rPr>
          <w:rFonts w:hint="eastAsia"/>
        </w:rPr>
        <w:t>在本实验的探索性空间数据分析中，通过趋势分析已经检测到一条南西</w:t>
      </w:r>
      <w:r>
        <w:rPr>
          <w:rFonts w:cs="Times New Roman"/>
        </w:rPr>
        <w:t>-</w:t>
      </w:r>
      <w:r>
        <w:rPr>
          <w:rFonts w:hint="eastAsia"/>
        </w:rPr>
        <w:t>北东方向的</w:t>
      </w:r>
      <w:r>
        <w:rPr>
          <w:rFonts w:cs="Times New Roman"/>
        </w:rPr>
        <w:t>“U”</w:t>
      </w:r>
      <w:r>
        <w:rPr>
          <w:rFonts w:hint="eastAsia"/>
        </w:rPr>
        <w:t>型曲线，选择二阶多项式拟合效果较好。</w:t>
      </w:r>
    </w:p>
    <w:p w14:paraId="395407C8" w14:textId="3BEC4FE9" w:rsidR="009675DE" w:rsidRDefault="009675DE" w:rsidP="009675DE">
      <w:pPr>
        <w:ind w:firstLine="480"/>
      </w:pPr>
      <w:r>
        <w:rPr>
          <w:rFonts w:hint="eastAsia"/>
        </w:rPr>
        <w:t>南东</w:t>
      </w:r>
      <w:r>
        <w:rPr>
          <w:rFonts w:cs="Times New Roman"/>
        </w:rPr>
        <w:t>-</w:t>
      </w:r>
      <w:r>
        <w:rPr>
          <w:rFonts w:hint="eastAsia"/>
        </w:rPr>
        <w:t>北西方向的趋势可以从数据中剔除。剔除全局趋势后，就可以对表面残差或表面的短程变异成分进行统计分析。在创建最终表面之前，该趋势还将自</w:t>
      </w:r>
      <w:r>
        <w:rPr>
          <w:rFonts w:hint="eastAsia"/>
        </w:rPr>
        <w:lastRenderedPageBreak/>
        <w:t>动添加回来以产生正确的结果。全局趋势剔除后所进行的分析将不再受其影响，而一旦将全局趋势再添加进来，就能够生成一个更加精确的表面。</w:t>
      </w:r>
    </w:p>
    <w:p w14:paraId="6E036B86" w14:textId="0F39738C" w:rsidR="009675DE" w:rsidRDefault="009675DE" w:rsidP="009675DE">
      <w:pPr>
        <w:ind w:firstLine="480"/>
      </w:pPr>
      <w:r>
        <w:rPr>
          <w:rFonts w:hint="eastAsia"/>
        </w:rPr>
        <w:t>可以看出数据在</w:t>
      </w:r>
      <w:r w:rsidR="0093660F">
        <w:rPr>
          <w:rFonts w:hint="eastAsia"/>
        </w:rPr>
        <w:t>南西</w:t>
      </w:r>
      <w:r>
        <w:rPr>
          <w:rFonts w:hint="eastAsia"/>
        </w:rPr>
        <w:t>-</w:t>
      </w:r>
      <w:r w:rsidR="0093660F">
        <w:rPr>
          <w:rFonts w:hint="eastAsia"/>
        </w:rPr>
        <w:t>北东</w:t>
      </w:r>
      <w:r>
        <w:rPr>
          <w:rFonts w:hint="eastAsia"/>
        </w:rPr>
        <w:t>方向变化最快</w:t>
      </w:r>
      <w:r w:rsidR="0093660F">
        <w:rPr>
          <w:rFonts w:hint="eastAsia"/>
        </w:rPr>
        <w:t>，下一步进行半变异函数参数设置如图</w:t>
      </w:r>
      <w:r w:rsidR="0093660F">
        <w:rPr>
          <w:rFonts w:hint="eastAsia"/>
        </w:rPr>
        <w:t>4</w:t>
      </w:r>
      <w:r w:rsidR="0093660F">
        <w:t>-3</w:t>
      </w:r>
      <w:r w:rsidR="0093660F">
        <w:rPr>
          <w:rFonts w:hint="eastAsia"/>
        </w:rPr>
        <w:t>。</w:t>
      </w:r>
    </w:p>
    <w:p w14:paraId="22544898" w14:textId="14EFB41D" w:rsidR="0093660F" w:rsidRDefault="0093660F" w:rsidP="0093660F">
      <w:pPr>
        <w:ind w:firstLine="480"/>
        <w:jc w:val="center"/>
      </w:pPr>
      <w:r>
        <w:rPr>
          <w:noProof/>
        </w:rPr>
        <w:drawing>
          <wp:inline distT="0" distB="0" distL="0" distR="0" wp14:anchorId="4ADD855D" wp14:editId="68A9E4DF">
            <wp:extent cx="3368146" cy="2197040"/>
            <wp:effectExtent l="0" t="0" r="3810" b="0"/>
            <wp:docPr id="212841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10715" name=""/>
                    <pic:cNvPicPr/>
                  </pic:nvPicPr>
                  <pic:blipFill>
                    <a:blip r:embed="rId14"/>
                    <a:stretch>
                      <a:fillRect/>
                    </a:stretch>
                  </pic:blipFill>
                  <pic:spPr>
                    <a:xfrm>
                      <a:off x="0" y="0"/>
                      <a:ext cx="3379990" cy="2204766"/>
                    </a:xfrm>
                    <a:prstGeom prst="rect">
                      <a:avLst/>
                    </a:prstGeom>
                  </pic:spPr>
                </pic:pic>
              </a:graphicData>
            </a:graphic>
          </wp:inline>
        </w:drawing>
      </w:r>
    </w:p>
    <w:p w14:paraId="11C0755F" w14:textId="02331F05" w:rsidR="0093660F" w:rsidRPr="0093660F" w:rsidRDefault="0093660F" w:rsidP="0093660F">
      <w:pPr>
        <w:ind w:firstLine="420"/>
        <w:jc w:val="center"/>
        <w:rPr>
          <w:rFonts w:ascii="宋体" w:hAnsi="宋体"/>
          <w:sz w:val="21"/>
          <w:szCs w:val="21"/>
        </w:rPr>
      </w:pPr>
      <w:r w:rsidRPr="0093660F">
        <w:rPr>
          <w:rFonts w:ascii="宋体" w:hAnsi="宋体" w:hint="eastAsia"/>
          <w:sz w:val="21"/>
          <w:szCs w:val="21"/>
        </w:rPr>
        <w:t>图4</w:t>
      </w:r>
      <w:r w:rsidRPr="0093660F">
        <w:rPr>
          <w:rFonts w:ascii="宋体" w:hAnsi="宋体"/>
          <w:sz w:val="21"/>
          <w:szCs w:val="21"/>
        </w:rPr>
        <w:t xml:space="preserve">-3 </w:t>
      </w:r>
      <w:r w:rsidRPr="0093660F">
        <w:rPr>
          <w:rFonts w:ascii="宋体" w:hAnsi="宋体" w:hint="eastAsia"/>
          <w:sz w:val="21"/>
          <w:szCs w:val="21"/>
        </w:rPr>
        <w:t>半变异函数参数设置</w:t>
      </w:r>
    </w:p>
    <w:p w14:paraId="1181818F" w14:textId="77777777" w:rsidR="0093660F" w:rsidRPr="0093660F" w:rsidRDefault="0093660F" w:rsidP="0093660F">
      <w:pPr>
        <w:ind w:firstLine="480"/>
      </w:pPr>
      <w:r w:rsidRPr="0093660F">
        <w:rPr>
          <w:rFonts w:hint="eastAsia"/>
        </w:rPr>
        <w:t>半变异函数显示了具有不同距离的样点对的方差。用半变异函数</w:t>
      </w:r>
      <w:r w:rsidRPr="0093660F">
        <w:rPr>
          <w:rFonts w:cs="Times New Roman"/>
        </w:rPr>
        <w:t>/</w:t>
      </w:r>
      <w:r w:rsidRPr="0093660F">
        <w:rPr>
          <w:rFonts w:hint="eastAsia"/>
        </w:rPr>
        <w:t>协方差函数进行模拟的目的在于为其确定一个最佳拟合模型，该模型将穿过半变异函数图中的那些点。</w:t>
      </w:r>
    </w:p>
    <w:p w14:paraId="3053F49C" w14:textId="777B6C54" w:rsidR="0093660F" w:rsidRPr="0093660F" w:rsidRDefault="0093660F" w:rsidP="0093660F">
      <w:pPr>
        <w:ind w:firstLine="480"/>
      </w:pPr>
      <w:r w:rsidRPr="0093660F">
        <w:rPr>
          <w:rFonts w:hint="eastAsia"/>
        </w:rPr>
        <w:t>半变异函数是一个关于数据点的半变异值与数据点间距离的函数。半变异函数值的划分确定一个合适的步长大小</w:t>
      </w:r>
      <w:r>
        <w:rPr>
          <w:rFonts w:hint="eastAsia"/>
        </w:rPr>
        <w:t>，可以</w:t>
      </w:r>
      <w:r w:rsidRPr="0093660F">
        <w:rPr>
          <w:rFonts w:hint="eastAsia"/>
        </w:rPr>
        <w:t>减少大量可能的合并而将数据点对分成不同的距离级</w:t>
      </w:r>
      <w:r>
        <w:rPr>
          <w:rFonts w:hint="eastAsia"/>
        </w:rPr>
        <w:t>。</w:t>
      </w:r>
      <w:r w:rsidRPr="0093660F">
        <w:rPr>
          <w:rFonts w:hint="eastAsia"/>
        </w:rPr>
        <w:t>这种方法称为步长分组。在步长分组后可拟合一个球面半变异函数模型</w:t>
      </w:r>
      <w:r>
        <w:rPr>
          <w:rFonts w:cs="Times New Roman" w:hint="eastAsia"/>
        </w:rPr>
        <w:t>。</w:t>
      </w:r>
    </w:p>
    <w:p w14:paraId="0666B4AF" w14:textId="3E7EDB14" w:rsidR="0093660F" w:rsidRDefault="0093660F" w:rsidP="0093660F">
      <w:pPr>
        <w:ind w:firstLine="480"/>
      </w:pPr>
      <w:r w:rsidRPr="0093660F">
        <w:rPr>
          <w:rFonts w:hint="eastAsia"/>
        </w:rPr>
        <w:t>颜色比例尺代表了计算后的半变异函数值。蓝色和绿色代表的值较低，而橙色和红色代表的值较高。从半变异函数表面图可以看山，在南西</w:t>
      </w:r>
      <w:r w:rsidRPr="0093660F">
        <w:rPr>
          <w:rFonts w:cs="Times New Roman"/>
        </w:rPr>
        <w:t>-</w:t>
      </w:r>
      <w:r w:rsidRPr="0093660F">
        <w:rPr>
          <w:rFonts w:hint="eastAsia"/>
        </w:rPr>
        <w:t>北东向的变异性要比南东</w:t>
      </w:r>
      <w:r w:rsidRPr="0093660F">
        <w:rPr>
          <w:rFonts w:cs="Times New Roman"/>
        </w:rPr>
        <w:t>-</w:t>
      </w:r>
      <w:r w:rsidRPr="0093660F">
        <w:rPr>
          <w:rFonts w:hint="eastAsia"/>
        </w:rPr>
        <w:t>北西方向增加得要快。</w:t>
      </w:r>
    </w:p>
    <w:p w14:paraId="6C497CD4" w14:textId="464BC57B" w:rsidR="00E4364E" w:rsidRDefault="00E4364E" w:rsidP="00E4364E">
      <w:pPr>
        <w:ind w:firstLine="480"/>
      </w:pPr>
      <w:r>
        <w:rPr>
          <w:rFonts w:hint="eastAsia"/>
        </w:rPr>
        <w:t>进行方向半变异函数参数设置。方向效应会对半变异函数中的点以及将要拟合的模型产生影响。邻近的事物在某些方向上的相似性比其他方向的相似性更强。方向效应又被称为各向异性。</w:t>
      </w:r>
    </w:p>
    <w:p w14:paraId="53BCC47B" w14:textId="6D42B006" w:rsidR="00E4364E" w:rsidRDefault="00E4364E" w:rsidP="00E4364E">
      <w:pPr>
        <w:ind w:firstLine="480"/>
      </w:pPr>
      <w:r>
        <w:rPr>
          <w:rFonts w:hint="eastAsia"/>
        </w:rPr>
        <w:t>通过调整方向、容差、步长使方向指针分别于各向异性椭圆的长轴和短轴重合，观察半变异函数曲线。</w:t>
      </w:r>
    </w:p>
    <w:p w14:paraId="1560D99C" w14:textId="77777777" w:rsidR="00E4364E" w:rsidRDefault="00E4364E" w:rsidP="00E4364E">
      <w:pPr>
        <w:ind w:firstLine="480"/>
      </w:pPr>
    </w:p>
    <w:p w14:paraId="39D17C2F" w14:textId="4C041B38" w:rsidR="00E4364E" w:rsidRDefault="00E4364E" w:rsidP="00E4364E">
      <w:pPr>
        <w:ind w:firstLine="480"/>
        <w:rPr>
          <w:rFonts w:cs="Times New Roman"/>
        </w:rPr>
      </w:pPr>
      <w:r>
        <w:rPr>
          <w:rFonts w:hint="eastAsia"/>
        </w:rPr>
        <w:lastRenderedPageBreak/>
        <w:t>在上述两步操作中，半变异函数达到稳定水平时的值相同，这个值称之为基台值。半变异函数达到其限值</w:t>
      </w:r>
      <w:r>
        <w:rPr>
          <w:rFonts w:cs="Times New Roman"/>
        </w:rPr>
        <w:t>(</w:t>
      </w:r>
      <w:r>
        <w:rPr>
          <w:rFonts w:hint="eastAsia"/>
        </w:rPr>
        <w:t>基台值</w:t>
      </w:r>
      <w:r>
        <w:rPr>
          <w:rFonts w:cs="Times New Roman"/>
        </w:rPr>
        <w:t>)</w:t>
      </w:r>
      <w:r>
        <w:rPr>
          <w:rFonts w:hint="eastAsia"/>
        </w:rPr>
        <w:t>时经过的距离，即为模型的自相关阈值（变程）。超出这个自相关阈值后，各点之间的变异性将随着步长距离的增加而变为常数。步长是通过点对间的距离来界定的。步长距离大于自相关阈值的样点对之间空间无关。块金效应代表了测量误差、微观尺度的变异</w:t>
      </w:r>
      <w:r>
        <w:rPr>
          <w:rFonts w:cs="Times New Roman" w:hint="eastAsia"/>
        </w:rPr>
        <w:t>。</w:t>
      </w:r>
    </w:p>
    <w:p w14:paraId="4BE7D85D" w14:textId="6307619A" w:rsidR="00D13739" w:rsidRDefault="00D13739" w:rsidP="00E4364E">
      <w:pPr>
        <w:ind w:firstLine="480"/>
        <w:rPr>
          <w:rFonts w:cs="Times New Roman"/>
        </w:rPr>
      </w:pPr>
      <w:r>
        <w:rPr>
          <w:rFonts w:cs="Times New Roman" w:hint="eastAsia"/>
        </w:rPr>
        <w:t>对模型进行交叉验证结果如图</w:t>
      </w:r>
      <w:r>
        <w:rPr>
          <w:rFonts w:cs="Times New Roman" w:hint="eastAsia"/>
        </w:rPr>
        <w:t>4</w:t>
      </w:r>
      <w:r>
        <w:rPr>
          <w:rFonts w:cs="Times New Roman"/>
        </w:rPr>
        <w:t>-4</w:t>
      </w:r>
      <w:r>
        <w:rPr>
          <w:rFonts w:cs="Times New Roman" w:hint="eastAsia"/>
        </w:rPr>
        <w:t>，该模型标准均方根误差值为</w:t>
      </w:r>
      <w:r>
        <w:rPr>
          <w:rFonts w:cs="Times New Roman" w:hint="eastAsia"/>
        </w:rPr>
        <w:t>0</w:t>
      </w:r>
      <w:r>
        <w:rPr>
          <w:rFonts w:cs="Times New Roman"/>
        </w:rPr>
        <w:t>.86</w:t>
      </w:r>
      <w:r>
        <w:rPr>
          <w:rFonts w:cs="Times New Roman" w:hint="eastAsia"/>
        </w:rPr>
        <w:t>，效果较好。</w:t>
      </w:r>
    </w:p>
    <w:p w14:paraId="70D54767" w14:textId="04E276A6" w:rsidR="00D13739" w:rsidRDefault="00D13739" w:rsidP="00D13739">
      <w:pPr>
        <w:ind w:firstLine="480"/>
        <w:jc w:val="center"/>
      </w:pPr>
      <w:r>
        <w:rPr>
          <w:noProof/>
        </w:rPr>
        <w:drawing>
          <wp:inline distT="0" distB="0" distL="0" distR="0" wp14:anchorId="7EEE7021" wp14:editId="534A35E9">
            <wp:extent cx="3088963" cy="1623695"/>
            <wp:effectExtent l="0" t="0" r="0" b="0"/>
            <wp:docPr id="10257572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57216" name=""/>
                    <pic:cNvPicPr/>
                  </pic:nvPicPr>
                  <pic:blipFill>
                    <a:blip r:embed="rId15"/>
                    <a:stretch>
                      <a:fillRect/>
                    </a:stretch>
                  </pic:blipFill>
                  <pic:spPr>
                    <a:xfrm>
                      <a:off x="0" y="0"/>
                      <a:ext cx="3093039" cy="1625838"/>
                    </a:xfrm>
                    <a:prstGeom prst="rect">
                      <a:avLst/>
                    </a:prstGeom>
                  </pic:spPr>
                </pic:pic>
              </a:graphicData>
            </a:graphic>
          </wp:inline>
        </w:drawing>
      </w:r>
    </w:p>
    <w:p w14:paraId="62158CED" w14:textId="2A29C939" w:rsidR="00D13739" w:rsidRDefault="00D13739" w:rsidP="00D13739">
      <w:pPr>
        <w:ind w:firstLine="420"/>
        <w:jc w:val="center"/>
        <w:rPr>
          <w:rFonts w:ascii="宋体" w:hAnsi="宋体"/>
          <w:sz w:val="21"/>
          <w:szCs w:val="21"/>
        </w:rPr>
      </w:pPr>
      <w:r w:rsidRPr="00D13739">
        <w:rPr>
          <w:rFonts w:ascii="宋体" w:hAnsi="宋体" w:hint="eastAsia"/>
          <w:sz w:val="21"/>
          <w:szCs w:val="21"/>
        </w:rPr>
        <w:t>图4</w:t>
      </w:r>
      <w:r w:rsidRPr="00D13739">
        <w:rPr>
          <w:rFonts w:ascii="宋体" w:hAnsi="宋体"/>
          <w:sz w:val="21"/>
          <w:szCs w:val="21"/>
        </w:rPr>
        <w:t xml:space="preserve">-4 </w:t>
      </w:r>
      <w:r w:rsidRPr="00D13739">
        <w:rPr>
          <w:rFonts w:ascii="宋体" w:hAnsi="宋体" w:hint="eastAsia"/>
          <w:sz w:val="21"/>
          <w:szCs w:val="21"/>
        </w:rPr>
        <w:t>克里金插值交叉验证结果</w:t>
      </w:r>
    </w:p>
    <w:p w14:paraId="47F65836" w14:textId="18B1A76E" w:rsidR="00D13739" w:rsidRPr="00D13739" w:rsidRDefault="00D13739" w:rsidP="00D13739">
      <w:pPr>
        <w:pStyle w:val="2"/>
      </w:pPr>
      <w:r>
        <w:rPr>
          <w:rFonts w:hint="eastAsia"/>
        </w:rPr>
        <w:t>三、讨论</w:t>
      </w:r>
    </w:p>
    <w:p w14:paraId="50A2DC7E" w14:textId="2F1A1085" w:rsidR="00D13739" w:rsidRDefault="009A1A81" w:rsidP="009A1A81">
      <w:pPr>
        <w:ind w:firstLine="480"/>
      </w:pPr>
      <w:r>
        <w:t>1</w:t>
      </w:r>
      <w:r>
        <w:rPr>
          <w:rFonts w:hint="eastAsia"/>
        </w:rPr>
        <w:t>、</w:t>
      </w:r>
      <w:r w:rsidR="00D13739" w:rsidRPr="00D13739">
        <w:rPr>
          <w:rFonts w:hint="eastAsia"/>
        </w:rPr>
        <w:t>常用的半变异函数有哪些，如何得到半变异函数图？</w:t>
      </w:r>
      <w:r w:rsidR="00D13739" w:rsidRPr="00D13739">
        <w:t xml:space="preserve"> </w:t>
      </w:r>
    </w:p>
    <w:p w14:paraId="0759017A" w14:textId="306682D1" w:rsidR="00F747B7" w:rsidRDefault="00F747B7" w:rsidP="00772685">
      <w:pPr>
        <w:ind w:firstLine="480"/>
      </w:pPr>
      <w:r>
        <w:rPr>
          <w:rFonts w:hint="eastAsia"/>
        </w:rPr>
        <w:t>指数函数、高斯函数、幂函数、</w:t>
      </w:r>
      <w:r w:rsidR="00772685">
        <w:rPr>
          <w:rFonts w:hint="eastAsia"/>
        </w:rPr>
        <w:t>球状函数等。</w:t>
      </w:r>
    </w:p>
    <w:p w14:paraId="39C2923D" w14:textId="51CAE384" w:rsidR="00772685" w:rsidRPr="00772685" w:rsidRDefault="00772685" w:rsidP="00772685">
      <w:pPr>
        <w:ind w:firstLine="480"/>
      </w:pPr>
      <w:r w:rsidRPr="00772685">
        <w:rPr>
          <w:rFonts w:hint="eastAsia"/>
        </w:rPr>
        <w:t>收集样本数据</w:t>
      </w:r>
      <w:r>
        <w:rPr>
          <w:rFonts w:hint="eastAsia"/>
        </w:rPr>
        <w:t>，</w:t>
      </w:r>
      <w:r w:rsidRPr="00772685">
        <w:rPr>
          <w:rFonts w:hint="eastAsia"/>
        </w:rPr>
        <w:t>计算样点之间的空间距离</w:t>
      </w:r>
      <w:r>
        <w:rPr>
          <w:rFonts w:hint="eastAsia"/>
        </w:rPr>
        <w:t>。</w:t>
      </w:r>
      <w:r w:rsidRPr="00772685">
        <w:rPr>
          <w:rFonts w:hint="eastAsia"/>
        </w:rPr>
        <w:t>计算半变差：对于每对样点之间的距离，计算它们之间的半变差，即</w:t>
      </w:r>
      <w:r>
        <w:rPr>
          <w:rFonts w:hint="eastAsia"/>
        </w:rPr>
        <w:t>两</w:t>
      </w:r>
      <w:r w:rsidRPr="00772685">
        <w:rPr>
          <w:rFonts w:hint="eastAsia"/>
        </w:rPr>
        <w:t>点</w:t>
      </w:r>
      <w:r>
        <w:rPr>
          <w:rFonts w:hint="eastAsia"/>
        </w:rPr>
        <w:t>之</w:t>
      </w:r>
      <w:r w:rsidRPr="00772685">
        <w:rPr>
          <w:rFonts w:hint="eastAsia"/>
        </w:rPr>
        <w:t>间属性值的差异</w:t>
      </w:r>
      <w:r>
        <w:rPr>
          <w:rFonts w:hint="eastAsia"/>
        </w:rPr>
        <w:t>值</w:t>
      </w:r>
      <w:r w:rsidRPr="00772685">
        <w:rPr>
          <w:rFonts w:hint="eastAsia"/>
        </w:rPr>
        <w:t>。分组计算平均半变差：将不同距离范围内的半变差进行分组，并计算每个距离范围内的平均半变差。绘制半变异函数图：将距离范围作为横轴，平均半变差作为纵轴，绘制半变异函数图。根据具体的半变异函数类型，选择合适的函数公式进行拟合，并将拟合曲线绘制在图上。</w:t>
      </w:r>
    </w:p>
    <w:p w14:paraId="12F1B58D" w14:textId="22D9CC3F" w:rsidR="00D13739" w:rsidRPr="00772685" w:rsidRDefault="009A1A81" w:rsidP="009A1A81">
      <w:pPr>
        <w:ind w:firstLine="480"/>
      </w:pPr>
      <w:r>
        <w:rPr>
          <w:rFonts w:hint="eastAsia"/>
        </w:rPr>
        <w:t>2</w:t>
      </w:r>
      <w:r>
        <w:rPr>
          <w:rFonts w:hint="eastAsia"/>
        </w:rPr>
        <w:t>、</w:t>
      </w:r>
      <w:r w:rsidR="00D13739" w:rsidRPr="00D13739">
        <w:rPr>
          <w:rFonts w:hint="eastAsia"/>
        </w:rPr>
        <w:t>何为基台值、块金值？</w:t>
      </w:r>
      <w:r w:rsidR="00D13739" w:rsidRPr="00D13739">
        <w:t xml:space="preserve"> </w:t>
      </w:r>
    </w:p>
    <w:p w14:paraId="0EE333A3" w14:textId="16A577E7" w:rsidR="00772685" w:rsidRDefault="00772685" w:rsidP="00772685">
      <w:pPr>
        <w:ind w:firstLine="480"/>
      </w:pPr>
      <w:r w:rsidRPr="00772685">
        <w:rPr>
          <w:rFonts w:hint="eastAsia"/>
        </w:rPr>
        <w:t>查看半变异函数的模型时，模型会在特定距离处呈现水平状态。模型首次呈现水平状态的距离称为变程</w:t>
      </w:r>
      <w:r>
        <w:rPr>
          <w:rFonts w:hint="eastAsia"/>
        </w:rPr>
        <w:t>，</w:t>
      </w:r>
      <w:r w:rsidRPr="00772685">
        <w:rPr>
          <w:rFonts w:hint="eastAsia"/>
        </w:rPr>
        <w:t>半变异函数模型在变程处所获得的值（</w:t>
      </w:r>
      <w:r w:rsidRPr="00772685">
        <w:rPr>
          <w:rFonts w:hint="eastAsia"/>
        </w:rPr>
        <w:t xml:space="preserve">y </w:t>
      </w:r>
      <w:r w:rsidRPr="00772685">
        <w:rPr>
          <w:rFonts w:hint="eastAsia"/>
        </w:rPr>
        <w:t>轴上的值）称为基台</w:t>
      </w:r>
      <w:r>
        <w:rPr>
          <w:rFonts w:hint="eastAsia"/>
        </w:rPr>
        <w:t>。</w:t>
      </w:r>
    </w:p>
    <w:p w14:paraId="3B6B2C9D" w14:textId="7A265AEE" w:rsidR="00772685" w:rsidRDefault="00772685" w:rsidP="00772685">
      <w:pPr>
        <w:ind w:firstLine="480"/>
        <w:rPr>
          <w:shd w:val="clear" w:color="auto" w:fill="FEFEFE"/>
        </w:rPr>
      </w:pPr>
      <w:r>
        <w:rPr>
          <w:shd w:val="clear" w:color="auto" w:fill="FEFEFE"/>
        </w:rPr>
        <w:lastRenderedPageBreak/>
        <w:t>理论上讲，在零间距处，半变异函数的值是</w:t>
      </w:r>
      <w:r>
        <w:rPr>
          <w:shd w:val="clear" w:color="auto" w:fill="FEFEFE"/>
        </w:rPr>
        <w:t xml:space="preserve"> 0</w:t>
      </w:r>
      <w:r>
        <w:rPr>
          <w:shd w:val="clear" w:color="auto" w:fill="FEFEFE"/>
        </w:rPr>
        <w:t>。但是，在极小的间距处，半变异函数通常显示块金效应，即值大于</w:t>
      </w:r>
      <w:r>
        <w:rPr>
          <w:shd w:val="clear" w:color="auto" w:fill="FEFEFE"/>
        </w:rPr>
        <w:t xml:space="preserve"> 0</w:t>
      </w:r>
      <w:r>
        <w:rPr>
          <w:shd w:val="clear" w:color="auto" w:fill="FEFEFE"/>
        </w:rPr>
        <w:t>。如果半变异函数模型在</w:t>
      </w:r>
      <w:r>
        <w:rPr>
          <w:shd w:val="clear" w:color="auto" w:fill="FEFEFE"/>
        </w:rPr>
        <w:t xml:space="preserve"> y </w:t>
      </w:r>
      <w:r>
        <w:rPr>
          <w:shd w:val="clear" w:color="auto" w:fill="FEFEFE"/>
        </w:rPr>
        <w:t>轴上的截距为</w:t>
      </w:r>
      <w:r>
        <w:rPr>
          <w:shd w:val="clear" w:color="auto" w:fill="FEFEFE"/>
        </w:rPr>
        <w:t xml:space="preserve"> 2</w:t>
      </w:r>
      <w:r>
        <w:rPr>
          <w:shd w:val="clear" w:color="auto" w:fill="FEFEFE"/>
        </w:rPr>
        <w:t>，则块金为</w:t>
      </w:r>
      <w:r>
        <w:rPr>
          <w:shd w:val="clear" w:color="auto" w:fill="FEFEFE"/>
        </w:rPr>
        <w:t xml:space="preserve"> 2</w:t>
      </w:r>
      <w:r>
        <w:rPr>
          <w:rFonts w:hint="eastAsia"/>
          <w:shd w:val="clear" w:color="auto" w:fill="FEFEFE"/>
        </w:rPr>
        <w:t>。它也表示区域化变量的随机性大小。</w:t>
      </w:r>
    </w:p>
    <w:p w14:paraId="026D1644" w14:textId="48AF98D8" w:rsidR="00772685" w:rsidRPr="00772685" w:rsidRDefault="00772685" w:rsidP="00772685">
      <w:pPr>
        <w:ind w:firstLine="480"/>
        <w:jc w:val="center"/>
      </w:pPr>
      <w:r>
        <w:rPr>
          <w:noProof/>
        </w:rPr>
        <w:drawing>
          <wp:inline distT="0" distB="0" distL="0" distR="0" wp14:anchorId="13877781" wp14:editId="296EDCAE">
            <wp:extent cx="3834723" cy="2123300"/>
            <wp:effectExtent l="0" t="0" r="0" b="0"/>
            <wp:docPr id="3197693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69331" name=""/>
                    <pic:cNvPicPr/>
                  </pic:nvPicPr>
                  <pic:blipFill>
                    <a:blip r:embed="rId16"/>
                    <a:stretch>
                      <a:fillRect/>
                    </a:stretch>
                  </pic:blipFill>
                  <pic:spPr>
                    <a:xfrm>
                      <a:off x="0" y="0"/>
                      <a:ext cx="3843540" cy="2128182"/>
                    </a:xfrm>
                    <a:prstGeom prst="rect">
                      <a:avLst/>
                    </a:prstGeom>
                  </pic:spPr>
                </pic:pic>
              </a:graphicData>
            </a:graphic>
          </wp:inline>
        </w:drawing>
      </w:r>
    </w:p>
    <w:p w14:paraId="5DCEABA7" w14:textId="77B3EE6F" w:rsidR="00D13739" w:rsidRDefault="009A1A81" w:rsidP="009A1A81">
      <w:pPr>
        <w:ind w:firstLine="480"/>
      </w:pPr>
      <w:r>
        <w:rPr>
          <w:rFonts w:hint="eastAsia"/>
        </w:rPr>
        <w:t>3</w:t>
      </w:r>
      <w:r>
        <w:rPr>
          <w:rFonts w:hint="eastAsia"/>
        </w:rPr>
        <w:t>、</w:t>
      </w:r>
      <w:r w:rsidR="00D13739" w:rsidRPr="00D13739">
        <w:rPr>
          <w:rFonts w:hint="eastAsia"/>
        </w:rPr>
        <w:t>常用的插值模型有哪些，各有什么优缺点？</w:t>
      </w:r>
      <w:r w:rsidR="00D13739" w:rsidRPr="00D13739">
        <w:t xml:space="preserve"> </w:t>
      </w:r>
    </w:p>
    <w:p w14:paraId="5ED80DDF" w14:textId="7F016F91" w:rsidR="00772685" w:rsidRPr="00772685" w:rsidRDefault="004950F7" w:rsidP="00772685">
      <w:pPr>
        <w:pStyle w:val="a3"/>
        <w:ind w:left="900" w:firstLineChars="0" w:firstLine="0"/>
        <w:rPr>
          <w:rFonts w:ascii="宋体" w:cs="宋体"/>
          <w:sz w:val="23"/>
          <w:szCs w:val="23"/>
        </w:rPr>
      </w:pPr>
      <w:r>
        <w:rPr>
          <w:rFonts w:ascii="宋体" w:cs="宋体" w:hint="eastAsia"/>
          <w:sz w:val="23"/>
          <w:szCs w:val="23"/>
        </w:rPr>
        <w:t>1)</w:t>
      </w:r>
      <w:r>
        <w:rPr>
          <w:rFonts w:ascii="宋体" w:cs="宋体"/>
          <w:sz w:val="23"/>
          <w:szCs w:val="23"/>
        </w:rPr>
        <w:t xml:space="preserve">  </w:t>
      </w:r>
      <w:r w:rsidR="00772685" w:rsidRPr="00772685">
        <w:rPr>
          <w:rFonts w:ascii="宋体" w:cs="宋体" w:hint="eastAsia"/>
          <w:sz w:val="23"/>
          <w:szCs w:val="23"/>
        </w:rPr>
        <w:t>线性插值：</w:t>
      </w:r>
    </w:p>
    <w:p w14:paraId="219906EB" w14:textId="77777777" w:rsidR="00772685" w:rsidRP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优点：简单、易于实现，计算效率高。</w:t>
      </w:r>
    </w:p>
    <w:p w14:paraId="714BDBCE" w14:textId="780B794A" w:rsid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缺点：对于地形变化剧烈的区域，线性插值可能无法准确地捕捉到地形的细节变化，导致插值结果不够平滑。</w:t>
      </w:r>
    </w:p>
    <w:p w14:paraId="642ADDE5" w14:textId="228D6703" w:rsidR="00772685" w:rsidRPr="004950F7" w:rsidRDefault="004950F7" w:rsidP="004950F7">
      <w:pPr>
        <w:ind w:firstLineChars="400" w:firstLine="920"/>
        <w:rPr>
          <w:rFonts w:ascii="宋体" w:cs="宋体"/>
          <w:sz w:val="23"/>
          <w:szCs w:val="23"/>
        </w:rPr>
      </w:pPr>
      <w:r>
        <w:rPr>
          <w:rFonts w:ascii="宋体" w:cs="宋体" w:hint="eastAsia"/>
          <w:sz w:val="23"/>
          <w:szCs w:val="23"/>
        </w:rPr>
        <w:t>2</w:t>
      </w:r>
      <w:r>
        <w:rPr>
          <w:rFonts w:ascii="宋体" w:cs="宋体"/>
          <w:sz w:val="23"/>
          <w:szCs w:val="23"/>
        </w:rPr>
        <w:t xml:space="preserve">)  </w:t>
      </w:r>
      <w:r w:rsidR="00772685" w:rsidRPr="004950F7">
        <w:rPr>
          <w:rFonts w:ascii="宋体" w:cs="宋体" w:hint="eastAsia"/>
          <w:sz w:val="23"/>
          <w:szCs w:val="23"/>
        </w:rPr>
        <w:t>反距离加权插值：</w:t>
      </w:r>
    </w:p>
    <w:p w14:paraId="5B8F7FCB" w14:textId="77777777" w:rsidR="00772685" w:rsidRP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优点：简单、易于实现，计算效率高。</w:t>
      </w:r>
    </w:p>
    <w:p w14:paraId="2B267447" w14:textId="77777777" w:rsidR="00772685" w:rsidRP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缺点：对于数据点密集区域和离散值较大的情况，IDW插值可能会导致插值结果过于依赖局部数据点，对整体趋势的反映不够准确。</w:t>
      </w:r>
    </w:p>
    <w:p w14:paraId="26885244" w14:textId="3FA9CED5" w:rsidR="00772685" w:rsidRPr="004950F7" w:rsidRDefault="004950F7" w:rsidP="004950F7">
      <w:pPr>
        <w:ind w:firstLineChars="400" w:firstLine="920"/>
        <w:rPr>
          <w:rFonts w:ascii="宋体" w:cs="宋体"/>
          <w:sz w:val="23"/>
          <w:szCs w:val="23"/>
        </w:rPr>
      </w:pPr>
      <w:r>
        <w:rPr>
          <w:rFonts w:ascii="宋体" w:cs="宋体" w:hint="eastAsia"/>
          <w:sz w:val="23"/>
          <w:szCs w:val="23"/>
        </w:rPr>
        <w:t>3</w:t>
      </w:r>
      <w:r>
        <w:rPr>
          <w:rFonts w:ascii="宋体" w:cs="宋体"/>
          <w:sz w:val="23"/>
          <w:szCs w:val="23"/>
        </w:rPr>
        <w:t xml:space="preserve">)  </w:t>
      </w:r>
      <w:r w:rsidR="00772685" w:rsidRPr="004950F7">
        <w:rPr>
          <w:rFonts w:ascii="宋体" w:cs="宋体" w:hint="eastAsia"/>
          <w:sz w:val="23"/>
          <w:szCs w:val="23"/>
        </w:rPr>
        <w:t>克里金插值：</w:t>
      </w:r>
    </w:p>
    <w:p w14:paraId="56C8AF60" w14:textId="77777777" w:rsidR="00772685" w:rsidRP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优点：克里金插值考虑了空间相关性，能够根据样本点之间的空间距离和方向来估计未知位置的值，因此可以更好地反映地形的变化趋势。</w:t>
      </w:r>
    </w:p>
    <w:p w14:paraId="60B5E33D" w14:textId="7F01801D" w:rsidR="00772685" w:rsidRPr="00772685" w:rsidRDefault="00772685" w:rsidP="004950F7">
      <w:pPr>
        <w:pStyle w:val="a3"/>
        <w:ind w:leftChars="525" w:left="1260" w:firstLineChars="0" w:firstLine="0"/>
        <w:rPr>
          <w:rFonts w:ascii="宋体" w:cs="宋体"/>
          <w:sz w:val="23"/>
          <w:szCs w:val="23"/>
        </w:rPr>
      </w:pPr>
      <w:r w:rsidRPr="00772685">
        <w:rPr>
          <w:rFonts w:ascii="宋体" w:cs="宋体" w:hint="eastAsia"/>
          <w:sz w:val="23"/>
          <w:szCs w:val="23"/>
        </w:rPr>
        <w:t>缺点：对于大规模数据集，计算复杂度较高，需要进行半方差函数的拟合和参数的估计。</w:t>
      </w:r>
    </w:p>
    <w:p w14:paraId="5C9BFFCE" w14:textId="1A8D33F7" w:rsidR="00D13739" w:rsidRDefault="009A1A81" w:rsidP="009A1A81">
      <w:pPr>
        <w:ind w:firstLine="480"/>
      </w:pPr>
      <w:r>
        <w:rPr>
          <w:rFonts w:hint="eastAsia"/>
        </w:rPr>
        <w:t>4</w:t>
      </w:r>
      <w:r>
        <w:rPr>
          <w:rFonts w:hint="eastAsia"/>
        </w:rPr>
        <w:t>、</w:t>
      </w:r>
      <w:r w:rsidR="00D13739" w:rsidRPr="00D13739">
        <w:rPr>
          <w:rFonts w:hint="eastAsia"/>
        </w:rPr>
        <w:t>如何验证插值模型的精度？</w:t>
      </w:r>
      <w:r w:rsidR="00D13739" w:rsidRPr="00D13739">
        <w:t xml:space="preserve"> </w:t>
      </w:r>
    </w:p>
    <w:p w14:paraId="727B08D3" w14:textId="5722D247" w:rsidR="004950F7" w:rsidRPr="004950F7" w:rsidRDefault="004950F7" w:rsidP="004950F7">
      <w:pPr>
        <w:pStyle w:val="a3"/>
        <w:ind w:left="900" w:firstLineChars="0" w:firstLine="0"/>
        <w:rPr>
          <w:rFonts w:ascii="宋体" w:cs="宋体"/>
          <w:sz w:val="23"/>
          <w:szCs w:val="23"/>
        </w:rPr>
      </w:pPr>
      <w:r>
        <w:rPr>
          <w:rFonts w:ascii="宋体" w:cs="宋体" w:hint="eastAsia"/>
          <w:sz w:val="23"/>
          <w:szCs w:val="23"/>
        </w:rPr>
        <w:t>1)</w:t>
      </w:r>
      <w:r>
        <w:rPr>
          <w:rFonts w:ascii="宋体" w:cs="宋体"/>
          <w:sz w:val="23"/>
          <w:szCs w:val="23"/>
        </w:rPr>
        <w:t xml:space="preserve">  </w:t>
      </w:r>
      <w:r w:rsidRPr="004950F7">
        <w:rPr>
          <w:rFonts w:ascii="宋体" w:cs="宋体" w:hint="eastAsia"/>
          <w:sz w:val="23"/>
          <w:szCs w:val="23"/>
        </w:rPr>
        <w:t>交叉验证：</w:t>
      </w:r>
    </w:p>
    <w:p w14:paraId="71FD332E" w14:textId="66E15BB9" w:rsidR="004950F7" w:rsidRPr="004950F7" w:rsidRDefault="004950F7" w:rsidP="004950F7">
      <w:pPr>
        <w:pStyle w:val="a3"/>
        <w:ind w:left="1260" w:firstLineChars="0" w:firstLine="0"/>
        <w:rPr>
          <w:rFonts w:ascii="宋体" w:cs="宋体"/>
          <w:sz w:val="23"/>
          <w:szCs w:val="23"/>
        </w:rPr>
      </w:pPr>
      <w:r w:rsidRPr="004950F7">
        <w:rPr>
          <w:rFonts w:ascii="宋体" w:cs="宋体" w:hint="eastAsia"/>
          <w:sz w:val="23"/>
          <w:szCs w:val="23"/>
        </w:rPr>
        <w:t>将数据分为训练集和验证集。使用训练集进行插值模型的参数估计和插值操作，然后使用验证集中的观测数据与插值结果进行对比。可以计算</w:t>
      </w:r>
      <w:r w:rsidRPr="004950F7">
        <w:rPr>
          <w:rFonts w:ascii="宋体" w:cs="宋体" w:hint="eastAsia"/>
          <w:sz w:val="23"/>
          <w:szCs w:val="23"/>
        </w:rPr>
        <w:lastRenderedPageBreak/>
        <w:t>验证集中观测数据与插值结果之间的误差，如均方根误差</w:t>
      </w:r>
      <w:r>
        <w:rPr>
          <w:rFonts w:ascii="宋体" w:cs="宋体" w:hint="eastAsia"/>
          <w:sz w:val="23"/>
          <w:szCs w:val="23"/>
        </w:rPr>
        <w:t>R</w:t>
      </w:r>
      <w:r>
        <w:rPr>
          <w:rFonts w:ascii="宋体" w:cs="宋体"/>
          <w:sz w:val="23"/>
          <w:szCs w:val="23"/>
        </w:rPr>
        <w:t>MSE</w:t>
      </w:r>
      <w:r w:rsidRPr="004950F7">
        <w:rPr>
          <w:rFonts w:ascii="宋体" w:cs="宋体" w:hint="eastAsia"/>
          <w:sz w:val="23"/>
          <w:szCs w:val="23"/>
        </w:rPr>
        <w:t>或平均绝对误差</w:t>
      </w:r>
      <w:r>
        <w:rPr>
          <w:rFonts w:ascii="宋体" w:cs="宋体" w:hint="eastAsia"/>
          <w:sz w:val="23"/>
          <w:szCs w:val="23"/>
        </w:rPr>
        <w:t>M</w:t>
      </w:r>
      <w:r>
        <w:rPr>
          <w:rFonts w:ascii="宋体" w:cs="宋体"/>
          <w:sz w:val="23"/>
          <w:szCs w:val="23"/>
        </w:rPr>
        <w:t>AE</w:t>
      </w:r>
      <w:r w:rsidRPr="004950F7">
        <w:rPr>
          <w:rFonts w:ascii="宋体" w:cs="宋体" w:hint="eastAsia"/>
          <w:sz w:val="23"/>
          <w:szCs w:val="23"/>
        </w:rPr>
        <w:t>，来评估插值模型的精度。</w:t>
      </w:r>
    </w:p>
    <w:p w14:paraId="19A163AC" w14:textId="32D537C6" w:rsidR="004950F7" w:rsidRPr="004950F7" w:rsidRDefault="004950F7" w:rsidP="004950F7">
      <w:pPr>
        <w:pStyle w:val="a3"/>
        <w:ind w:left="900" w:firstLineChars="0" w:firstLine="0"/>
        <w:rPr>
          <w:rFonts w:ascii="宋体" w:cs="宋体"/>
          <w:sz w:val="23"/>
          <w:szCs w:val="23"/>
        </w:rPr>
      </w:pPr>
      <w:r>
        <w:rPr>
          <w:rFonts w:ascii="宋体" w:cs="宋体" w:hint="eastAsia"/>
          <w:sz w:val="23"/>
          <w:szCs w:val="23"/>
        </w:rPr>
        <w:t>2</w:t>
      </w:r>
      <w:r>
        <w:rPr>
          <w:rFonts w:ascii="宋体" w:cs="宋体"/>
          <w:sz w:val="23"/>
          <w:szCs w:val="23"/>
        </w:rPr>
        <w:t xml:space="preserve">)  </w:t>
      </w:r>
      <w:r w:rsidRPr="004950F7">
        <w:rPr>
          <w:rFonts w:ascii="宋体" w:cs="宋体" w:hint="eastAsia"/>
          <w:sz w:val="23"/>
          <w:szCs w:val="23"/>
        </w:rPr>
        <w:t>误差分析：</w:t>
      </w:r>
    </w:p>
    <w:p w14:paraId="4F78D76B" w14:textId="5F798FFB" w:rsidR="004950F7" w:rsidRPr="004950F7" w:rsidRDefault="004950F7" w:rsidP="004950F7">
      <w:pPr>
        <w:pStyle w:val="a3"/>
        <w:ind w:left="1260" w:firstLineChars="0" w:firstLine="0"/>
        <w:rPr>
          <w:rFonts w:ascii="宋体" w:cs="宋体"/>
          <w:sz w:val="23"/>
          <w:szCs w:val="23"/>
        </w:rPr>
      </w:pPr>
      <w:r w:rsidRPr="004950F7">
        <w:rPr>
          <w:rFonts w:ascii="宋体" w:cs="宋体" w:hint="eastAsia"/>
          <w:sz w:val="23"/>
          <w:szCs w:val="23"/>
        </w:rPr>
        <w:t>对于已知的观测数据点，计算插值结果与实际观测值之间的误差，并分析误差的分布特征。可以绘制误差分布图、误差直方图或误差散点图，以了解插值模型在不同地点和不同高程变化情况下的误差情况</w:t>
      </w:r>
    </w:p>
    <w:p w14:paraId="67B16F61" w14:textId="2D2D69F0" w:rsidR="00D13739" w:rsidRDefault="009A1A81" w:rsidP="009A1A81">
      <w:pPr>
        <w:ind w:firstLine="480"/>
      </w:pPr>
      <w:r>
        <w:rPr>
          <w:rFonts w:hint="eastAsia"/>
        </w:rPr>
        <w:t>5</w:t>
      </w:r>
      <w:r>
        <w:rPr>
          <w:rFonts w:hint="eastAsia"/>
        </w:rPr>
        <w:t>、</w:t>
      </w:r>
      <w:r w:rsidR="00D13739" w:rsidRPr="00D13739">
        <w:rPr>
          <w:rFonts w:hint="eastAsia"/>
        </w:rPr>
        <w:t>影响插值精度的主要因素有哪些？</w:t>
      </w:r>
      <w:r w:rsidR="00D13739" w:rsidRPr="00D13739">
        <w:t xml:space="preserve"> </w:t>
      </w:r>
    </w:p>
    <w:p w14:paraId="7D48A596" w14:textId="77777777" w:rsidR="004950F7" w:rsidRDefault="004950F7" w:rsidP="004950F7">
      <w:pPr>
        <w:pStyle w:val="a3"/>
        <w:numPr>
          <w:ilvl w:val="0"/>
          <w:numId w:val="6"/>
        </w:numPr>
        <w:ind w:firstLineChars="0"/>
        <w:rPr>
          <w:rFonts w:ascii="宋体" w:cs="宋体"/>
          <w:sz w:val="23"/>
          <w:szCs w:val="23"/>
        </w:rPr>
      </w:pPr>
      <w:r w:rsidRPr="004950F7">
        <w:rPr>
          <w:rFonts w:ascii="宋体" w:cs="宋体" w:hint="eastAsia"/>
          <w:sz w:val="23"/>
          <w:szCs w:val="23"/>
        </w:rPr>
        <w:t>数据密度和分布</w:t>
      </w:r>
    </w:p>
    <w:p w14:paraId="15124AD6" w14:textId="77777777" w:rsidR="004950F7" w:rsidRDefault="004950F7" w:rsidP="004950F7">
      <w:pPr>
        <w:pStyle w:val="a3"/>
        <w:numPr>
          <w:ilvl w:val="0"/>
          <w:numId w:val="6"/>
        </w:numPr>
        <w:ind w:firstLineChars="0"/>
        <w:rPr>
          <w:rFonts w:ascii="宋体" w:cs="宋体"/>
          <w:sz w:val="23"/>
          <w:szCs w:val="23"/>
        </w:rPr>
      </w:pPr>
      <w:r w:rsidRPr="004950F7">
        <w:rPr>
          <w:rFonts w:ascii="宋体" w:cs="宋体" w:hint="eastAsia"/>
          <w:sz w:val="23"/>
          <w:szCs w:val="23"/>
        </w:rPr>
        <w:t>数据误差和异常值</w:t>
      </w:r>
    </w:p>
    <w:p w14:paraId="6FBADAE2" w14:textId="77777777" w:rsidR="004950F7" w:rsidRDefault="004950F7" w:rsidP="004950F7">
      <w:pPr>
        <w:pStyle w:val="a3"/>
        <w:numPr>
          <w:ilvl w:val="0"/>
          <w:numId w:val="6"/>
        </w:numPr>
        <w:ind w:firstLineChars="0"/>
        <w:rPr>
          <w:rFonts w:ascii="宋体" w:cs="宋体"/>
          <w:sz w:val="23"/>
          <w:szCs w:val="23"/>
        </w:rPr>
      </w:pPr>
      <w:r w:rsidRPr="004950F7">
        <w:rPr>
          <w:rFonts w:ascii="宋体" w:cs="宋体" w:hint="eastAsia"/>
          <w:sz w:val="23"/>
          <w:szCs w:val="23"/>
        </w:rPr>
        <w:t xml:space="preserve">插值方法和参数 </w:t>
      </w:r>
    </w:p>
    <w:p w14:paraId="55C79B16" w14:textId="6E6BF7F3" w:rsidR="004950F7" w:rsidRPr="004950F7" w:rsidRDefault="004950F7" w:rsidP="004950F7">
      <w:pPr>
        <w:pStyle w:val="a3"/>
        <w:numPr>
          <w:ilvl w:val="0"/>
          <w:numId w:val="6"/>
        </w:numPr>
        <w:ind w:firstLineChars="0"/>
        <w:rPr>
          <w:rFonts w:ascii="宋体" w:cs="宋体"/>
          <w:sz w:val="23"/>
          <w:szCs w:val="23"/>
        </w:rPr>
      </w:pPr>
      <w:r w:rsidRPr="004950F7">
        <w:rPr>
          <w:rFonts w:ascii="宋体" w:cs="宋体" w:hint="eastAsia"/>
          <w:sz w:val="23"/>
          <w:szCs w:val="23"/>
        </w:rPr>
        <w:t>空间相关性</w:t>
      </w:r>
    </w:p>
    <w:p w14:paraId="2574D635" w14:textId="0F07249C" w:rsidR="0099686C" w:rsidRDefault="0099686C">
      <w:pPr>
        <w:spacing w:line="240" w:lineRule="auto"/>
        <w:ind w:firstLineChars="0" w:firstLine="0"/>
        <w:jc w:val="left"/>
        <w:rPr>
          <w:rFonts w:ascii="宋体" w:cs="宋体"/>
          <w:sz w:val="23"/>
          <w:szCs w:val="23"/>
        </w:rPr>
      </w:pPr>
      <w:r>
        <w:rPr>
          <w:rFonts w:ascii="宋体" w:cs="宋体"/>
          <w:sz w:val="23"/>
          <w:szCs w:val="23"/>
        </w:rPr>
        <w:br w:type="page"/>
      </w:r>
    </w:p>
    <w:p w14:paraId="429C9139" w14:textId="77777777" w:rsidR="0099686C" w:rsidRDefault="0099686C" w:rsidP="000B5D9F">
      <w:pPr>
        <w:ind w:firstLine="880"/>
        <w:jc w:val="center"/>
        <w:rPr>
          <w:sz w:val="44"/>
          <w:szCs w:val="44"/>
        </w:rPr>
      </w:pPr>
    </w:p>
    <w:p w14:paraId="0B7C1885" w14:textId="77777777" w:rsidR="0099686C" w:rsidRDefault="0099686C" w:rsidP="000B5D9F">
      <w:pPr>
        <w:ind w:firstLine="880"/>
        <w:jc w:val="center"/>
        <w:rPr>
          <w:sz w:val="44"/>
          <w:szCs w:val="44"/>
        </w:rPr>
      </w:pPr>
    </w:p>
    <w:p w14:paraId="32C54D81" w14:textId="77777777" w:rsidR="0099686C" w:rsidRPr="00007F26" w:rsidRDefault="0099686C" w:rsidP="000B5D9F">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563B27A0" w14:textId="77777777" w:rsidR="0099686C" w:rsidRDefault="0099686C" w:rsidP="000B5D9F">
      <w:pPr>
        <w:ind w:firstLine="640"/>
        <w:jc w:val="center"/>
        <w:rPr>
          <w:sz w:val="32"/>
          <w:szCs w:val="32"/>
        </w:rPr>
      </w:pPr>
    </w:p>
    <w:p w14:paraId="366C1631" w14:textId="77777777" w:rsidR="0099686C" w:rsidRDefault="0099686C" w:rsidP="000B5D9F">
      <w:pPr>
        <w:ind w:firstLine="640"/>
        <w:jc w:val="center"/>
        <w:rPr>
          <w:sz w:val="32"/>
          <w:szCs w:val="32"/>
        </w:rPr>
      </w:pPr>
    </w:p>
    <w:p w14:paraId="6B9C334F" w14:textId="77777777" w:rsidR="0099686C" w:rsidRDefault="0099686C" w:rsidP="000B5D9F">
      <w:pPr>
        <w:ind w:firstLine="640"/>
        <w:jc w:val="center"/>
        <w:rPr>
          <w:sz w:val="32"/>
          <w:szCs w:val="32"/>
        </w:rPr>
      </w:pPr>
    </w:p>
    <w:p w14:paraId="626951E9" w14:textId="77777777" w:rsidR="0099686C" w:rsidRDefault="0099686C" w:rsidP="000B5D9F">
      <w:pPr>
        <w:ind w:firstLineChars="0" w:firstLine="0"/>
        <w:rPr>
          <w:sz w:val="32"/>
          <w:szCs w:val="32"/>
        </w:rPr>
      </w:pPr>
    </w:p>
    <w:p w14:paraId="7D784D5A" w14:textId="77777777" w:rsidR="0099686C" w:rsidRDefault="0099686C" w:rsidP="000B5D9F">
      <w:pPr>
        <w:ind w:firstLine="640"/>
        <w:jc w:val="center"/>
        <w:rPr>
          <w:sz w:val="32"/>
          <w:szCs w:val="32"/>
        </w:rPr>
      </w:pPr>
    </w:p>
    <w:p w14:paraId="0B3C839D" w14:textId="77777777" w:rsidR="0099686C" w:rsidRPr="00641FD3" w:rsidRDefault="0099686C" w:rsidP="000B5D9F">
      <w:pPr>
        <w:ind w:firstLine="640"/>
        <w:jc w:val="center"/>
        <w:rPr>
          <w:sz w:val="32"/>
          <w:szCs w:val="32"/>
        </w:rPr>
      </w:pPr>
    </w:p>
    <w:p w14:paraId="2B91D2B6" w14:textId="77777777" w:rsidR="0099686C" w:rsidRPr="00525121" w:rsidRDefault="0099686C" w:rsidP="000B5D9F">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地形分析</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14:paraId="144D5E32" w14:textId="77777777" w:rsidR="0099686C" w:rsidRDefault="0099686C" w:rsidP="000B5D9F">
      <w:pPr>
        <w:ind w:firstLine="640"/>
        <w:jc w:val="center"/>
        <w:rPr>
          <w:sz w:val="32"/>
          <w:szCs w:val="32"/>
        </w:rPr>
      </w:pPr>
    </w:p>
    <w:p w14:paraId="772361FA" w14:textId="77777777" w:rsidR="0099686C" w:rsidRDefault="0099686C" w:rsidP="000B5D9F">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2372AE68" w14:textId="77777777" w:rsidR="0099686C" w:rsidRDefault="0099686C" w:rsidP="000B5D9F">
      <w:pPr>
        <w:ind w:firstLine="640"/>
        <w:jc w:val="center"/>
        <w:rPr>
          <w:sz w:val="32"/>
          <w:szCs w:val="32"/>
        </w:rPr>
      </w:pPr>
    </w:p>
    <w:p w14:paraId="0199858E" w14:textId="77777777" w:rsidR="0099686C" w:rsidRDefault="0099686C" w:rsidP="000B5D9F">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79A54DC8" w14:textId="77777777" w:rsidR="0099686C" w:rsidRDefault="0099686C" w:rsidP="000B5D9F">
      <w:pPr>
        <w:ind w:firstLine="640"/>
        <w:jc w:val="center"/>
        <w:rPr>
          <w:sz w:val="32"/>
          <w:szCs w:val="32"/>
        </w:rPr>
      </w:pPr>
    </w:p>
    <w:p w14:paraId="55A5F083" w14:textId="77777777" w:rsidR="0099686C" w:rsidRDefault="0099686C" w:rsidP="000B5D9F">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5A08A489" w14:textId="77777777" w:rsidR="0099686C" w:rsidRDefault="0099686C" w:rsidP="000B5D9F">
      <w:pPr>
        <w:ind w:firstLine="640"/>
        <w:jc w:val="center"/>
        <w:rPr>
          <w:sz w:val="32"/>
          <w:szCs w:val="32"/>
        </w:rPr>
      </w:pPr>
    </w:p>
    <w:p w14:paraId="189CF889" w14:textId="77777777" w:rsidR="0099686C" w:rsidRDefault="0099686C" w:rsidP="000B5D9F">
      <w:pPr>
        <w:ind w:firstLine="640"/>
        <w:jc w:val="center"/>
        <w:rPr>
          <w:sz w:val="32"/>
          <w:szCs w:val="32"/>
        </w:rPr>
      </w:pPr>
    </w:p>
    <w:p w14:paraId="58F74E4C" w14:textId="77777777" w:rsidR="0099686C" w:rsidRDefault="0099686C" w:rsidP="000B5D9F">
      <w:pPr>
        <w:ind w:firstLine="640"/>
        <w:jc w:val="center"/>
        <w:rPr>
          <w:sz w:val="32"/>
          <w:szCs w:val="32"/>
        </w:rPr>
      </w:pPr>
    </w:p>
    <w:p w14:paraId="2283B219" w14:textId="77777777" w:rsidR="0099686C" w:rsidRDefault="0099686C" w:rsidP="000B5D9F">
      <w:pPr>
        <w:ind w:firstLine="640"/>
        <w:jc w:val="center"/>
        <w:rPr>
          <w:sz w:val="32"/>
          <w:szCs w:val="32"/>
        </w:rPr>
      </w:pPr>
      <w:r>
        <w:rPr>
          <w:rFonts w:hint="eastAsia"/>
          <w:sz w:val="32"/>
          <w:szCs w:val="32"/>
        </w:rPr>
        <w:t>中国矿业大学环境与测绘学院</w:t>
      </w:r>
    </w:p>
    <w:p w14:paraId="31541F8E" w14:textId="77777777" w:rsidR="0099686C" w:rsidRDefault="0099686C" w:rsidP="000B5D9F">
      <w:pPr>
        <w:ind w:firstLine="640"/>
        <w:jc w:val="center"/>
        <w:rPr>
          <w:sz w:val="32"/>
          <w:szCs w:val="32"/>
        </w:rPr>
      </w:pPr>
      <w:r>
        <w:rPr>
          <w:rFonts w:hint="eastAsia"/>
          <w:sz w:val="32"/>
          <w:szCs w:val="32"/>
        </w:rPr>
        <w:t>2</w:t>
      </w:r>
      <w:r>
        <w:rPr>
          <w:sz w:val="32"/>
          <w:szCs w:val="32"/>
        </w:rPr>
        <w:t>023</w:t>
      </w:r>
      <w:r>
        <w:rPr>
          <w:rFonts w:hint="eastAsia"/>
          <w:sz w:val="32"/>
          <w:szCs w:val="32"/>
        </w:rPr>
        <w:t>年</w:t>
      </w:r>
      <w:r>
        <w:rPr>
          <w:sz w:val="32"/>
          <w:szCs w:val="32"/>
        </w:rPr>
        <w:t>6</w:t>
      </w:r>
      <w:r>
        <w:rPr>
          <w:rFonts w:hint="eastAsia"/>
          <w:sz w:val="32"/>
          <w:szCs w:val="32"/>
        </w:rPr>
        <w:t>月</w:t>
      </w:r>
      <w:r>
        <w:rPr>
          <w:sz w:val="32"/>
          <w:szCs w:val="32"/>
        </w:rPr>
        <w:t>23</w:t>
      </w:r>
      <w:r>
        <w:rPr>
          <w:rFonts w:hint="eastAsia"/>
          <w:sz w:val="32"/>
          <w:szCs w:val="32"/>
        </w:rPr>
        <w:t>日</w:t>
      </w:r>
      <w:r>
        <w:rPr>
          <w:sz w:val="32"/>
          <w:szCs w:val="32"/>
        </w:rPr>
        <w:br/>
      </w:r>
    </w:p>
    <w:p w14:paraId="034B6674" w14:textId="77777777" w:rsidR="0099686C" w:rsidRDefault="0099686C" w:rsidP="000B5D9F">
      <w:pPr>
        <w:pStyle w:val="1"/>
        <w:ind w:firstLine="640"/>
        <w:rPr>
          <w:b/>
          <w:bCs w:val="0"/>
        </w:rPr>
      </w:pPr>
      <w:r w:rsidRPr="000B5D9F">
        <w:rPr>
          <w:rFonts w:hint="eastAsia"/>
          <w:bCs w:val="0"/>
        </w:rPr>
        <w:lastRenderedPageBreak/>
        <w:t>实验九</w:t>
      </w:r>
      <w:r w:rsidRPr="000B5D9F">
        <w:rPr>
          <w:rFonts w:hint="eastAsia"/>
          <w:bCs w:val="0"/>
        </w:rPr>
        <w:t xml:space="preserve"> </w:t>
      </w:r>
      <w:r w:rsidRPr="000B5D9F">
        <w:rPr>
          <w:bCs w:val="0"/>
        </w:rPr>
        <w:t xml:space="preserve">   </w:t>
      </w:r>
      <w:r w:rsidRPr="000B5D9F">
        <w:rPr>
          <w:rFonts w:hint="eastAsia"/>
          <w:bCs w:val="0"/>
        </w:rPr>
        <w:t>地形分析</w:t>
      </w:r>
    </w:p>
    <w:p w14:paraId="7EA617C6" w14:textId="77777777" w:rsidR="0099686C" w:rsidRDefault="0099686C" w:rsidP="000B5D9F">
      <w:pPr>
        <w:pStyle w:val="2"/>
      </w:pPr>
      <w:r>
        <w:rPr>
          <w:rFonts w:hint="eastAsia"/>
        </w:rPr>
        <w:t>一、实验目的和主要原理</w:t>
      </w:r>
    </w:p>
    <w:p w14:paraId="44EB0A82" w14:textId="77777777" w:rsidR="0099686C" w:rsidRDefault="0099686C" w:rsidP="000B5D9F">
      <w:pPr>
        <w:ind w:firstLine="480"/>
      </w:pPr>
      <w:r>
        <w:rPr>
          <w:rFonts w:hint="eastAsia"/>
        </w:rPr>
        <w:t>1</w:t>
      </w:r>
      <w:r>
        <w:rPr>
          <w:rFonts w:hint="eastAsia"/>
        </w:rPr>
        <w:t>、实验目的</w:t>
      </w:r>
    </w:p>
    <w:p w14:paraId="07FEE649" w14:textId="77777777" w:rsidR="0099686C" w:rsidRDefault="0099686C" w:rsidP="0099686C">
      <w:pPr>
        <w:pStyle w:val="a3"/>
        <w:numPr>
          <w:ilvl w:val="0"/>
          <w:numId w:val="7"/>
        </w:numPr>
        <w:ind w:firstLineChars="0"/>
      </w:pPr>
      <w:r>
        <w:rPr>
          <w:rFonts w:hint="eastAsia"/>
        </w:rPr>
        <w:t>加深对</w:t>
      </w:r>
      <w:r>
        <w:t>TIN</w:t>
      </w:r>
      <w:r>
        <w:rPr>
          <w:rFonts w:hint="eastAsia"/>
        </w:rPr>
        <w:t>建立过程的原理、方法的认识；</w:t>
      </w:r>
    </w:p>
    <w:p w14:paraId="58D535D1" w14:textId="77777777" w:rsidR="0099686C" w:rsidRDefault="0099686C" w:rsidP="0099686C">
      <w:pPr>
        <w:pStyle w:val="a3"/>
        <w:numPr>
          <w:ilvl w:val="0"/>
          <w:numId w:val="7"/>
        </w:numPr>
        <w:ind w:firstLineChars="0"/>
      </w:pPr>
      <w:r>
        <w:rPr>
          <w:rFonts w:hint="eastAsia"/>
        </w:rPr>
        <w:t>掌握</w:t>
      </w:r>
      <w:r>
        <w:t>ArcGIS</w:t>
      </w:r>
      <w:r>
        <w:rPr>
          <w:rFonts w:hint="eastAsia"/>
        </w:rPr>
        <w:t>中建立</w:t>
      </w:r>
      <w:r>
        <w:t>DEM</w:t>
      </w:r>
      <w:r>
        <w:rPr>
          <w:rFonts w:hint="eastAsia"/>
        </w:rPr>
        <w:t>、</w:t>
      </w:r>
      <w:r>
        <w:t>TIN</w:t>
      </w:r>
      <w:r>
        <w:rPr>
          <w:rFonts w:hint="eastAsia"/>
        </w:rPr>
        <w:t>的技术方法；</w:t>
      </w:r>
    </w:p>
    <w:p w14:paraId="067E6EB7" w14:textId="77777777" w:rsidR="0099686C" w:rsidRDefault="0099686C" w:rsidP="0099686C">
      <w:pPr>
        <w:pStyle w:val="a3"/>
        <w:numPr>
          <w:ilvl w:val="0"/>
          <w:numId w:val="7"/>
        </w:numPr>
        <w:ind w:firstLineChars="0"/>
      </w:pPr>
      <w:r>
        <w:rPr>
          <w:rFonts w:hint="eastAsia"/>
        </w:rPr>
        <w:t>结合实际，掌握基于</w:t>
      </w:r>
      <w:r>
        <w:t>DEM</w:t>
      </w:r>
      <w:r>
        <w:rPr>
          <w:rFonts w:hint="eastAsia"/>
        </w:rPr>
        <w:t>地形分析的原理、与算法。</w:t>
      </w:r>
    </w:p>
    <w:p w14:paraId="3B6A2983" w14:textId="77777777" w:rsidR="0099686C" w:rsidRDefault="0099686C" w:rsidP="000B5D9F">
      <w:pPr>
        <w:ind w:firstLine="480"/>
      </w:pPr>
      <w:r>
        <w:rPr>
          <w:rFonts w:hint="eastAsia"/>
        </w:rPr>
        <w:t>2</w:t>
      </w:r>
      <w:r>
        <w:rPr>
          <w:rFonts w:hint="eastAsia"/>
        </w:rPr>
        <w:t>、实验内容</w:t>
      </w:r>
    </w:p>
    <w:p w14:paraId="72C767EB" w14:textId="77777777" w:rsidR="0099686C" w:rsidRDefault="0099686C" w:rsidP="000B5D9F">
      <w:pPr>
        <w:ind w:firstLine="480"/>
      </w:pPr>
      <w:r>
        <w:t>DEM</w:t>
      </w:r>
      <w:r>
        <w:rPr>
          <w:rFonts w:hint="eastAsia"/>
        </w:rPr>
        <w:t>是对地形地貌的一种离散的数字表达，是对地面特性进行空间描述的一种数字方法、途径。实验内容主要包括</w:t>
      </w:r>
      <w:r>
        <w:t>TIN</w:t>
      </w:r>
      <w:r>
        <w:rPr>
          <w:rFonts w:hint="eastAsia"/>
        </w:rPr>
        <w:t>的构建以及</w:t>
      </w:r>
      <w:r>
        <w:t>DEM</w:t>
      </w:r>
      <w:r>
        <w:rPr>
          <w:rFonts w:hint="eastAsia"/>
        </w:rPr>
        <w:t>生成，以及</w:t>
      </w:r>
      <w:r>
        <w:t>DEM</w:t>
      </w:r>
      <w:r>
        <w:rPr>
          <w:rFonts w:hint="eastAsia"/>
        </w:rPr>
        <w:t>的应用，主要包括坡度、坡向、等高线提取、计算地表阴影以及可视性分析以及地形剖面等。</w:t>
      </w:r>
    </w:p>
    <w:p w14:paraId="66EAA0B3" w14:textId="77777777" w:rsidR="0099686C" w:rsidRDefault="0099686C" w:rsidP="001B0A75">
      <w:pPr>
        <w:pStyle w:val="2"/>
      </w:pPr>
      <w:r>
        <w:rPr>
          <w:rFonts w:hint="eastAsia"/>
        </w:rPr>
        <w:t>二、过程和结果</w:t>
      </w:r>
    </w:p>
    <w:p w14:paraId="5223D675" w14:textId="77777777" w:rsidR="0099686C" w:rsidRDefault="0099686C" w:rsidP="001B0A75">
      <w:pPr>
        <w:ind w:firstLine="480"/>
      </w:pPr>
      <w:r>
        <w:rPr>
          <w:rFonts w:hint="eastAsia"/>
        </w:rPr>
        <w:t>1</w:t>
      </w:r>
      <w:r>
        <w:rPr>
          <w:rFonts w:hint="eastAsia"/>
        </w:rPr>
        <w:t>、</w:t>
      </w:r>
      <w:r>
        <w:rPr>
          <w:rFonts w:hint="eastAsia"/>
        </w:rPr>
        <w:t>TIN</w:t>
      </w:r>
      <w:r>
        <w:rPr>
          <w:rFonts w:hint="eastAsia"/>
        </w:rPr>
        <w:t>及</w:t>
      </w:r>
      <w:r>
        <w:rPr>
          <w:rFonts w:hint="eastAsia"/>
        </w:rPr>
        <w:t>DEM</w:t>
      </w:r>
      <w:r>
        <w:rPr>
          <w:rFonts w:hint="eastAsia"/>
        </w:rPr>
        <w:t>生成</w:t>
      </w:r>
    </w:p>
    <w:p w14:paraId="43E721C4" w14:textId="77777777" w:rsidR="0099686C" w:rsidRDefault="0099686C" w:rsidP="001B0A75">
      <w:pPr>
        <w:ind w:firstLine="480"/>
      </w:pPr>
      <w:r>
        <w:rPr>
          <w:rFonts w:hint="eastAsia"/>
        </w:rPr>
        <w:t>1)</w:t>
      </w:r>
      <w:r>
        <w:t xml:space="preserve">  </w:t>
      </w:r>
      <w:r>
        <w:rPr>
          <w:rFonts w:hint="eastAsia"/>
        </w:rPr>
        <w:t>创建</w:t>
      </w:r>
      <w:r>
        <w:rPr>
          <w:rFonts w:hint="eastAsia"/>
        </w:rPr>
        <w:t>TIN</w:t>
      </w:r>
    </w:p>
    <w:p w14:paraId="15073F30" w14:textId="77777777" w:rsidR="0099686C" w:rsidRDefault="0099686C" w:rsidP="001B0A75">
      <w:pPr>
        <w:ind w:firstLine="480"/>
      </w:pPr>
      <w:r>
        <w:rPr>
          <w:rFonts w:hint="eastAsia"/>
        </w:rPr>
        <w:t>由高程点、等高线矢量数据生成</w:t>
      </w:r>
      <w:r>
        <w:rPr>
          <w:rFonts w:cs="Times New Roman"/>
        </w:rPr>
        <w:t>TIN</w:t>
      </w:r>
      <w:r>
        <w:rPr>
          <w:rFonts w:hint="eastAsia"/>
        </w:rPr>
        <w:t>并转为</w:t>
      </w:r>
      <w:r>
        <w:rPr>
          <w:rFonts w:cs="Times New Roman"/>
        </w:rPr>
        <w:t>DEM</w:t>
      </w:r>
      <w:r>
        <w:rPr>
          <w:rFonts w:hint="eastAsia"/>
        </w:rPr>
        <w:t>。</w:t>
      </w:r>
    </w:p>
    <w:p w14:paraId="520FC5E4" w14:textId="77777777" w:rsidR="0099686C" w:rsidRDefault="0099686C" w:rsidP="00301C1A">
      <w:pPr>
        <w:ind w:firstLine="480"/>
      </w:pPr>
      <w:r>
        <w:rPr>
          <w:rFonts w:hint="eastAsia"/>
        </w:rPr>
        <w:t>选择</w:t>
      </w:r>
      <w:r>
        <w:rPr>
          <w:rFonts w:hint="eastAsia"/>
        </w:rPr>
        <w:t>3D</w:t>
      </w:r>
      <w:r>
        <w:t xml:space="preserve"> </w:t>
      </w:r>
      <w:r>
        <w:rPr>
          <w:rFonts w:hint="eastAsia"/>
        </w:rPr>
        <w:t>Analyst</w:t>
      </w:r>
      <w:r>
        <w:rPr>
          <w:rFonts w:hint="eastAsia"/>
        </w:rPr>
        <w:t>模块下的数据管理工具进行创建</w:t>
      </w:r>
      <w:r>
        <w:rPr>
          <w:rFonts w:hint="eastAsia"/>
        </w:rPr>
        <w:t>TIN</w:t>
      </w:r>
      <w:r>
        <w:rPr>
          <w:rFonts w:hint="eastAsia"/>
        </w:rPr>
        <w:t>，选额要素并设置高度字段和类型如图</w:t>
      </w:r>
      <w:r>
        <w:rPr>
          <w:rFonts w:hint="eastAsia"/>
        </w:rPr>
        <w:t>1</w:t>
      </w:r>
      <w:r>
        <w:t>-1</w:t>
      </w:r>
      <w:r>
        <w:rPr>
          <w:rFonts w:hint="eastAsia"/>
        </w:rPr>
        <w:t>。</w:t>
      </w:r>
    </w:p>
    <w:p w14:paraId="4227912C" w14:textId="77777777" w:rsidR="0099686C" w:rsidRDefault="0099686C" w:rsidP="00301C1A">
      <w:pPr>
        <w:ind w:firstLine="480"/>
        <w:jc w:val="center"/>
      </w:pPr>
      <w:r>
        <w:rPr>
          <w:noProof/>
        </w:rPr>
        <w:drawing>
          <wp:inline distT="0" distB="0" distL="0" distR="0" wp14:anchorId="60A28B7E" wp14:editId="56CE4A45">
            <wp:extent cx="2073126" cy="1677271"/>
            <wp:effectExtent l="0" t="0" r="3810" b="0"/>
            <wp:docPr id="493845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45016" name=""/>
                    <pic:cNvPicPr/>
                  </pic:nvPicPr>
                  <pic:blipFill>
                    <a:blip r:embed="rId17"/>
                    <a:stretch>
                      <a:fillRect/>
                    </a:stretch>
                  </pic:blipFill>
                  <pic:spPr>
                    <a:xfrm>
                      <a:off x="0" y="0"/>
                      <a:ext cx="2094109" cy="1694247"/>
                    </a:xfrm>
                    <a:prstGeom prst="rect">
                      <a:avLst/>
                    </a:prstGeom>
                  </pic:spPr>
                </pic:pic>
              </a:graphicData>
            </a:graphic>
          </wp:inline>
        </w:drawing>
      </w:r>
    </w:p>
    <w:p w14:paraId="02F91A8E" w14:textId="77777777" w:rsidR="0099686C" w:rsidRPr="00301C1A" w:rsidRDefault="0099686C" w:rsidP="00301C1A">
      <w:pPr>
        <w:ind w:firstLine="420"/>
        <w:jc w:val="center"/>
        <w:rPr>
          <w:rFonts w:ascii="宋体" w:hAnsi="宋体"/>
          <w:sz w:val="21"/>
          <w:szCs w:val="21"/>
        </w:rPr>
      </w:pPr>
      <w:r w:rsidRPr="00301C1A">
        <w:rPr>
          <w:rFonts w:ascii="宋体" w:hAnsi="宋体" w:hint="eastAsia"/>
          <w:sz w:val="21"/>
          <w:szCs w:val="21"/>
        </w:rPr>
        <w:t>图1</w:t>
      </w:r>
      <w:r w:rsidRPr="00301C1A">
        <w:rPr>
          <w:rFonts w:ascii="宋体" w:hAnsi="宋体"/>
          <w:sz w:val="21"/>
          <w:szCs w:val="21"/>
        </w:rPr>
        <w:t xml:space="preserve">-1 </w:t>
      </w:r>
      <w:r w:rsidRPr="00301C1A">
        <w:rPr>
          <w:rFonts w:ascii="宋体" w:hAnsi="宋体" w:hint="eastAsia"/>
          <w:sz w:val="21"/>
          <w:szCs w:val="21"/>
        </w:rPr>
        <w:t>创建TIN及设置</w:t>
      </w:r>
    </w:p>
    <w:p w14:paraId="297C7DB3" w14:textId="77777777" w:rsidR="0099686C" w:rsidRDefault="0099686C" w:rsidP="00301C1A">
      <w:pPr>
        <w:ind w:firstLine="480"/>
      </w:pPr>
      <w:r>
        <w:rPr>
          <w:rFonts w:hint="eastAsia"/>
        </w:rPr>
        <w:t>创建</w:t>
      </w:r>
      <w:r>
        <w:rPr>
          <w:rFonts w:hint="eastAsia"/>
        </w:rPr>
        <w:t>TIN</w:t>
      </w:r>
      <w:r>
        <w:rPr>
          <w:rFonts w:hint="eastAsia"/>
        </w:rPr>
        <w:t>成功后，进行</w:t>
      </w:r>
      <w:r>
        <w:rPr>
          <w:rFonts w:hint="eastAsia"/>
        </w:rPr>
        <w:t>TIN</w:t>
      </w:r>
      <w:r>
        <w:rPr>
          <w:rFonts w:hint="eastAsia"/>
        </w:rPr>
        <w:t>转为栅格。</w:t>
      </w:r>
    </w:p>
    <w:p w14:paraId="27EEF3C7" w14:textId="77777777" w:rsidR="0099686C" w:rsidRDefault="0099686C" w:rsidP="00301C1A">
      <w:pPr>
        <w:ind w:firstLine="480"/>
      </w:pPr>
      <w:r>
        <w:rPr>
          <w:rFonts w:hint="eastAsia"/>
        </w:rPr>
        <w:t>2)</w:t>
      </w:r>
      <w:r>
        <w:t xml:space="preserve">  TIN</w:t>
      </w:r>
      <w:r>
        <w:rPr>
          <w:rFonts w:hint="eastAsia"/>
        </w:rPr>
        <w:t>的显示及应用</w:t>
      </w:r>
    </w:p>
    <w:p w14:paraId="150AE92B" w14:textId="77777777" w:rsidR="0099686C" w:rsidRDefault="0099686C" w:rsidP="00301C1A">
      <w:pPr>
        <w:ind w:firstLine="480"/>
      </w:pPr>
      <w:r>
        <w:rPr>
          <w:rFonts w:hint="eastAsia"/>
        </w:rPr>
        <w:lastRenderedPageBreak/>
        <w:t>为</w:t>
      </w:r>
      <w:r>
        <w:rPr>
          <w:rFonts w:hint="eastAsia"/>
        </w:rPr>
        <w:t>TIN</w:t>
      </w:r>
      <w:r>
        <w:rPr>
          <w:rFonts w:hint="eastAsia"/>
        </w:rPr>
        <w:t>进行渲染，打开</w:t>
      </w:r>
      <w:r>
        <w:rPr>
          <w:rFonts w:hint="eastAsia"/>
        </w:rPr>
        <w:t>TIN</w:t>
      </w:r>
      <w:r>
        <w:rPr>
          <w:rFonts w:hint="eastAsia"/>
        </w:rPr>
        <w:t>图层的符号系统，取消显示中的边类型和高程，添加渲染选择相同符号的边和相同符号的点这两项进行显示。</w:t>
      </w:r>
    </w:p>
    <w:p w14:paraId="5E9FE239" w14:textId="77777777" w:rsidR="0099686C" w:rsidRDefault="0099686C" w:rsidP="007922C6">
      <w:pPr>
        <w:ind w:firstLine="480"/>
      </w:pPr>
      <w:r>
        <w:rPr>
          <w:rFonts w:hint="eastAsia"/>
        </w:rPr>
        <w:t>将具有分级色带的表面坡度和具有分级色带的表面坡向这两项添加到</w:t>
      </w:r>
      <w:r>
        <w:rPr>
          <w:rFonts w:cs="Times New Roman"/>
        </w:rPr>
        <w:t>TIN</w:t>
      </w:r>
      <w:r>
        <w:rPr>
          <w:rFonts w:hint="eastAsia"/>
        </w:rPr>
        <w:t>的显示中；添加完成后，在对话框中选中坡度进行分类，手动设置中断值，图层渲染效果如图</w:t>
      </w:r>
      <w:r>
        <w:rPr>
          <w:rFonts w:hint="eastAsia"/>
        </w:rPr>
        <w:t>1</w:t>
      </w:r>
      <w:r>
        <w:t>-2</w:t>
      </w:r>
      <w:r>
        <w:rPr>
          <w:rFonts w:hint="eastAsia"/>
        </w:rPr>
        <w:t>。</w:t>
      </w:r>
    </w:p>
    <w:p w14:paraId="36B6891D" w14:textId="77777777" w:rsidR="0099686C" w:rsidRDefault="0099686C" w:rsidP="007922C6">
      <w:pPr>
        <w:ind w:firstLine="480"/>
        <w:jc w:val="center"/>
      </w:pPr>
      <w:r>
        <w:rPr>
          <w:noProof/>
        </w:rPr>
        <w:drawing>
          <wp:inline distT="0" distB="0" distL="0" distR="0" wp14:anchorId="43042FAE" wp14:editId="12A5EE4C">
            <wp:extent cx="2176316" cy="1949147"/>
            <wp:effectExtent l="0" t="0" r="0" b="0"/>
            <wp:docPr id="106984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0040" name=""/>
                    <pic:cNvPicPr/>
                  </pic:nvPicPr>
                  <pic:blipFill>
                    <a:blip r:embed="rId18"/>
                    <a:stretch>
                      <a:fillRect/>
                    </a:stretch>
                  </pic:blipFill>
                  <pic:spPr>
                    <a:xfrm>
                      <a:off x="0" y="0"/>
                      <a:ext cx="2185926" cy="1957753"/>
                    </a:xfrm>
                    <a:prstGeom prst="rect">
                      <a:avLst/>
                    </a:prstGeom>
                  </pic:spPr>
                </pic:pic>
              </a:graphicData>
            </a:graphic>
          </wp:inline>
        </w:drawing>
      </w:r>
    </w:p>
    <w:p w14:paraId="13B6E04D" w14:textId="77777777" w:rsidR="0099686C" w:rsidRPr="007922C6" w:rsidRDefault="0099686C" w:rsidP="007922C6">
      <w:pPr>
        <w:ind w:firstLine="420"/>
        <w:jc w:val="center"/>
        <w:rPr>
          <w:rFonts w:ascii="宋体" w:hAnsi="宋体"/>
          <w:sz w:val="21"/>
          <w:szCs w:val="21"/>
        </w:rPr>
      </w:pPr>
      <w:r w:rsidRPr="007922C6">
        <w:rPr>
          <w:rFonts w:ascii="宋体" w:hAnsi="宋体" w:hint="eastAsia"/>
          <w:sz w:val="21"/>
          <w:szCs w:val="21"/>
        </w:rPr>
        <w:t>图1</w:t>
      </w:r>
      <w:r w:rsidRPr="007922C6">
        <w:rPr>
          <w:rFonts w:ascii="宋体" w:hAnsi="宋体"/>
          <w:sz w:val="21"/>
          <w:szCs w:val="21"/>
        </w:rPr>
        <w:t xml:space="preserve">-2 </w:t>
      </w:r>
      <w:r w:rsidRPr="007922C6">
        <w:rPr>
          <w:rFonts w:ascii="宋体" w:hAnsi="宋体" w:hint="eastAsia"/>
          <w:sz w:val="21"/>
          <w:szCs w:val="21"/>
        </w:rPr>
        <w:t>坡度分类显示效果</w:t>
      </w:r>
    </w:p>
    <w:p w14:paraId="69C79761" w14:textId="77777777" w:rsidR="0099686C" w:rsidRDefault="0099686C" w:rsidP="007922C6">
      <w:pPr>
        <w:ind w:firstLine="480"/>
      </w:pPr>
      <w:r>
        <w:rPr>
          <w:rFonts w:hint="eastAsia"/>
        </w:rPr>
        <w:t>2</w:t>
      </w:r>
      <w:r>
        <w:rPr>
          <w:rFonts w:hint="eastAsia"/>
        </w:rPr>
        <w:t>、</w:t>
      </w:r>
      <w:r>
        <w:rPr>
          <w:rFonts w:hint="eastAsia"/>
        </w:rPr>
        <w:t>DEM</w:t>
      </w:r>
      <w:r>
        <w:rPr>
          <w:rFonts w:hint="eastAsia"/>
        </w:rPr>
        <w:t>的应用</w:t>
      </w:r>
    </w:p>
    <w:p w14:paraId="290740ED" w14:textId="77777777" w:rsidR="0099686C" w:rsidRDefault="0099686C" w:rsidP="007922C6">
      <w:pPr>
        <w:ind w:firstLine="480"/>
      </w:pPr>
      <w:r>
        <w:rPr>
          <w:rFonts w:hint="eastAsia"/>
        </w:rPr>
        <w:t>1</w:t>
      </w:r>
      <w:r>
        <w:t xml:space="preserve">)  </w:t>
      </w:r>
      <w:r>
        <w:rPr>
          <w:rFonts w:hint="eastAsia"/>
        </w:rPr>
        <w:t>求取坡度</w:t>
      </w:r>
    </w:p>
    <w:p w14:paraId="16529207" w14:textId="77777777" w:rsidR="0099686C" w:rsidRDefault="0099686C" w:rsidP="007922C6">
      <w:pPr>
        <w:ind w:firstLine="480"/>
      </w:pPr>
      <w:r>
        <w:rPr>
          <w:rFonts w:hint="eastAsia"/>
        </w:rPr>
        <w:t>坡度是指经过地表面任意一点的切平面与水平地面之间的夹角。坡度值较低表明地势较为平坦，坡度值高则地势陡峭。求取坡度的操作步骤如下：</w:t>
      </w:r>
    </w:p>
    <w:p w14:paraId="78B8C66B" w14:textId="77777777" w:rsidR="0099686C" w:rsidRDefault="0099686C" w:rsidP="003A4544">
      <w:pPr>
        <w:ind w:firstLine="480"/>
      </w:pPr>
      <w:r>
        <w:rPr>
          <w:rFonts w:hint="eastAsia"/>
        </w:rPr>
        <w:t>加载</w:t>
      </w:r>
      <w:r>
        <w:rPr>
          <w:rFonts w:hint="eastAsia"/>
        </w:rPr>
        <w:t>TIN</w:t>
      </w:r>
      <w:r>
        <w:rPr>
          <w:rFonts w:hint="eastAsia"/>
        </w:rPr>
        <w:t>转栅格</w:t>
      </w:r>
      <w:r>
        <w:rPr>
          <w:rFonts w:hint="eastAsia"/>
        </w:rPr>
        <w:t>DEM</w:t>
      </w:r>
      <w:r>
        <w:rPr>
          <w:rFonts w:hint="eastAsia"/>
        </w:rPr>
        <w:t>数据，打开栅格表面工具集选择坡度，点击环境设置栅格分析的大小为</w:t>
      </w:r>
      <w:r>
        <w:rPr>
          <w:rFonts w:hint="eastAsia"/>
        </w:rPr>
        <w:t>3</w:t>
      </w:r>
      <w:r>
        <w:t>0</w:t>
      </w:r>
      <w:r>
        <w:rPr>
          <w:rFonts w:hint="eastAsia"/>
        </w:rPr>
        <w:t>，结果如图</w:t>
      </w:r>
      <w:r>
        <w:rPr>
          <w:rFonts w:hint="eastAsia"/>
        </w:rPr>
        <w:t>2</w:t>
      </w:r>
      <w:r>
        <w:t>-1</w:t>
      </w:r>
      <w:r>
        <w:rPr>
          <w:rFonts w:hint="eastAsia"/>
        </w:rPr>
        <w:t>。</w:t>
      </w:r>
    </w:p>
    <w:p w14:paraId="63A0F9B2" w14:textId="77777777" w:rsidR="0099686C" w:rsidRDefault="0099686C" w:rsidP="003A4544">
      <w:pPr>
        <w:ind w:firstLine="480"/>
        <w:jc w:val="center"/>
      </w:pPr>
      <w:r>
        <w:rPr>
          <w:noProof/>
        </w:rPr>
        <w:drawing>
          <wp:inline distT="0" distB="0" distL="0" distR="0" wp14:anchorId="02B3830C" wp14:editId="3BB727FF">
            <wp:extent cx="1992630" cy="1931670"/>
            <wp:effectExtent l="0" t="0" r="7620" b="0"/>
            <wp:docPr id="173495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0135" name=""/>
                    <pic:cNvPicPr/>
                  </pic:nvPicPr>
                  <pic:blipFill>
                    <a:blip r:embed="rId19"/>
                    <a:stretch>
                      <a:fillRect/>
                    </a:stretch>
                  </pic:blipFill>
                  <pic:spPr>
                    <a:xfrm>
                      <a:off x="0" y="0"/>
                      <a:ext cx="1994524" cy="1933506"/>
                    </a:xfrm>
                    <a:prstGeom prst="rect">
                      <a:avLst/>
                    </a:prstGeom>
                  </pic:spPr>
                </pic:pic>
              </a:graphicData>
            </a:graphic>
          </wp:inline>
        </w:drawing>
      </w:r>
    </w:p>
    <w:p w14:paraId="31980133" w14:textId="77777777" w:rsidR="0099686C" w:rsidRDefault="0099686C" w:rsidP="003A4544">
      <w:pPr>
        <w:ind w:firstLine="420"/>
        <w:jc w:val="center"/>
        <w:rPr>
          <w:rFonts w:ascii="宋体" w:hAnsi="宋体"/>
          <w:sz w:val="21"/>
          <w:szCs w:val="21"/>
        </w:rPr>
      </w:pPr>
      <w:r w:rsidRPr="003A4544">
        <w:rPr>
          <w:rFonts w:ascii="宋体" w:hAnsi="宋体" w:hint="eastAsia"/>
          <w:sz w:val="21"/>
          <w:szCs w:val="21"/>
        </w:rPr>
        <w:t>图2</w:t>
      </w:r>
      <w:r w:rsidRPr="003A4544">
        <w:rPr>
          <w:rFonts w:ascii="宋体" w:hAnsi="宋体"/>
          <w:sz w:val="21"/>
          <w:szCs w:val="21"/>
        </w:rPr>
        <w:t xml:space="preserve">-1 </w:t>
      </w:r>
      <w:r w:rsidRPr="003A4544">
        <w:rPr>
          <w:rFonts w:ascii="宋体" w:hAnsi="宋体" w:hint="eastAsia"/>
          <w:sz w:val="21"/>
          <w:szCs w:val="21"/>
        </w:rPr>
        <w:t>坡度计算结果</w:t>
      </w:r>
    </w:p>
    <w:p w14:paraId="2F72CBB5" w14:textId="77777777" w:rsidR="0099686C" w:rsidRDefault="0099686C" w:rsidP="003A4544">
      <w:pPr>
        <w:ind w:firstLine="480"/>
      </w:pPr>
      <w:r>
        <w:rPr>
          <w:rFonts w:hint="eastAsia"/>
        </w:rPr>
        <w:t>并对坡度进行重分类。</w:t>
      </w:r>
    </w:p>
    <w:p w14:paraId="61FDB1D9" w14:textId="77777777" w:rsidR="0099686C" w:rsidRDefault="0099686C" w:rsidP="003A4544">
      <w:pPr>
        <w:ind w:firstLine="480"/>
      </w:pPr>
      <w:r>
        <w:rPr>
          <w:rFonts w:hint="eastAsia"/>
        </w:rPr>
        <w:t>2</w:t>
      </w:r>
      <w:r>
        <w:t xml:space="preserve">)  </w:t>
      </w:r>
      <w:r>
        <w:rPr>
          <w:rFonts w:hint="eastAsia"/>
        </w:rPr>
        <w:t>计算剖面曲率</w:t>
      </w:r>
    </w:p>
    <w:p w14:paraId="5C9CBC87" w14:textId="77777777" w:rsidR="0099686C" w:rsidRDefault="0099686C" w:rsidP="003A4544">
      <w:pPr>
        <w:ind w:firstLine="480"/>
      </w:pPr>
      <w:r>
        <w:rPr>
          <w:rFonts w:hint="eastAsia"/>
        </w:rPr>
        <w:lastRenderedPageBreak/>
        <w:t>曲率是对地形表面上一点扭曲变化程度的定量化度量因子。曲率为正，说明该像元表面向上凸；曲率为负，说明表面开口朝上凹入；值为</w:t>
      </w:r>
      <w:r>
        <w:rPr>
          <w:rFonts w:cs="Times New Roman"/>
        </w:rPr>
        <w:t>0</w:t>
      </w:r>
      <w:r>
        <w:rPr>
          <w:rFonts w:hint="eastAsia"/>
        </w:rPr>
        <w:t>说明表面是平的。计算曲率的操作步骤如下：</w:t>
      </w:r>
    </w:p>
    <w:p w14:paraId="03F97A10" w14:textId="77777777" w:rsidR="0099686C" w:rsidRDefault="0099686C" w:rsidP="003A4544">
      <w:pPr>
        <w:ind w:firstLine="480"/>
      </w:pPr>
      <w:r>
        <w:rPr>
          <w:rFonts w:hint="eastAsia"/>
        </w:rPr>
        <w:t>选择栅格表面工具集下的曲率，选择刚刚计算的坡度图层，结果如图</w:t>
      </w:r>
      <w:r>
        <w:rPr>
          <w:rFonts w:hint="eastAsia"/>
        </w:rPr>
        <w:t>2</w:t>
      </w:r>
      <w:r>
        <w:t>-2</w:t>
      </w:r>
      <w:r>
        <w:rPr>
          <w:rFonts w:hint="eastAsia"/>
        </w:rPr>
        <w:t>。</w:t>
      </w:r>
    </w:p>
    <w:p w14:paraId="14CC6453" w14:textId="77777777" w:rsidR="0099686C" w:rsidRDefault="0099686C" w:rsidP="003A4544">
      <w:pPr>
        <w:ind w:firstLine="480"/>
        <w:jc w:val="center"/>
      </w:pPr>
      <w:r>
        <w:rPr>
          <w:noProof/>
        </w:rPr>
        <w:drawing>
          <wp:inline distT="0" distB="0" distL="0" distR="0" wp14:anchorId="7C8623CC" wp14:editId="411848DD">
            <wp:extent cx="1983019" cy="2379336"/>
            <wp:effectExtent l="0" t="0" r="0" b="2540"/>
            <wp:docPr id="128858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1696" name=""/>
                    <pic:cNvPicPr/>
                  </pic:nvPicPr>
                  <pic:blipFill>
                    <a:blip r:embed="rId20"/>
                    <a:stretch>
                      <a:fillRect/>
                    </a:stretch>
                  </pic:blipFill>
                  <pic:spPr>
                    <a:xfrm>
                      <a:off x="0" y="0"/>
                      <a:ext cx="1990670" cy="2388516"/>
                    </a:xfrm>
                    <a:prstGeom prst="rect">
                      <a:avLst/>
                    </a:prstGeom>
                  </pic:spPr>
                </pic:pic>
              </a:graphicData>
            </a:graphic>
          </wp:inline>
        </w:drawing>
      </w:r>
    </w:p>
    <w:p w14:paraId="00317396" w14:textId="77777777" w:rsidR="0099686C" w:rsidRDefault="0099686C" w:rsidP="003A4544">
      <w:pPr>
        <w:ind w:firstLine="420"/>
        <w:jc w:val="center"/>
        <w:rPr>
          <w:rFonts w:ascii="宋体" w:hAnsi="宋体"/>
          <w:sz w:val="21"/>
          <w:szCs w:val="21"/>
        </w:rPr>
      </w:pPr>
      <w:r w:rsidRPr="003A4544">
        <w:rPr>
          <w:rFonts w:ascii="宋体" w:hAnsi="宋体" w:hint="eastAsia"/>
          <w:sz w:val="21"/>
          <w:szCs w:val="21"/>
        </w:rPr>
        <w:t>图2</w:t>
      </w:r>
      <w:r w:rsidRPr="003A4544">
        <w:rPr>
          <w:rFonts w:ascii="宋体" w:hAnsi="宋体"/>
          <w:sz w:val="21"/>
          <w:szCs w:val="21"/>
        </w:rPr>
        <w:t xml:space="preserve">-2 </w:t>
      </w:r>
      <w:r w:rsidRPr="003A4544">
        <w:rPr>
          <w:rFonts w:ascii="宋体" w:hAnsi="宋体" w:hint="eastAsia"/>
          <w:sz w:val="21"/>
          <w:szCs w:val="21"/>
        </w:rPr>
        <w:t>剖面曲率计算结果</w:t>
      </w:r>
    </w:p>
    <w:p w14:paraId="042BF426" w14:textId="77777777" w:rsidR="0099686C" w:rsidRDefault="0099686C" w:rsidP="005B1E29">
      <w:pPr>
        <w:ind w:firstLine="480"/>
      </w:pPr>
      <w:r>
        <w:rPr>
          <w:rFonts w:hint="eastAsia"/>
        </w:rPr>
        <w:t>3</w:t>
      </w:r>
      <w:r>
        <w:t xml:space="preserve">)  </w:t>
      </w:r>
      <w:r>
        <w:rPr>
          <w:rFonts w:hint="eastAsia"/>
        </w:rPr>
        <w:t>计算坡向</w:t>
      </w:r>
    </w:p>
    <w:p w14:paraId="25420131" w14:textId="77777777" w:rsidR="0099686C" w:rsidRDefault="0099686C" w:rsidP="005B1E29">
      <w:pPr>
        <w:ind w:firstLine="480"/>
      </w:pPr>
      <w:r>
        <w:rPr>
          <w:rFonts w:hint="eastAsia"/>
        </w:rPr>
        <w:t>坡向是指地表面上任意一点的切平面的法线矢量在水平面的投影与过该点的正北方向的夹角。坡向表明了该点高程值改变量的最大变化方向。坡向值正北方向为</w:t>
      </w:r>
      <w:r>
        <w:rPr>
          <w:rFonts w:cs="Times New Roman"/>
        </w:rPr>
        <w:t>0</w:t>
      </w:r>
      <w:r>
        <w:rPr>
          <w:rFonts w:hint="eastAsia"/>
        </w:rPr>
        <w:t>°，按顺时针方向计算，取值范围为</w:t>
      </w:r>
      <w:r>
        <w:rPr>
          <w:rFonts w:cs="Times New Roman"/>
        </w:rPr>
        <w:t>0</w:t>
      </w:r>
      <w:r>
        <w:rPr>
          <w:rFonts w:hint="eastAsia"/>
        </w:rPr>
        <w:t>°</w:t>
      </w:r>
      <w:r>
        <w:rPr>
          <w:rFonts w:cs="Times New Roman"/>
        </w:rPr>
        <w:t>~360</w:t>
      </w:r>
      <w:r>
        <w:rPr>
          <w:rFonts w:hint="eastAsia"/>
        </w:rPr>
        <w:t>°。坡向的提取过程如下：</w:t>
      </w:r>
    </w:p>
    <w:p w14:paraId="70347D2A" w14:textId="77777777" w:rsidR="0099686C" w:rsidRDefault="0099686C" w:rsidP="005B1E29">
      <w:pPr>
        <w:ind w:firstLine="480"/>
      </w:pPr>
      <w:r>
        <w:rPr>
          <w:rFonts w:hint="eastAsia"/>
        </w:rPr>
        <w:t>打开栅格表面工具集选择坡向，输入图层选择由</w:t>
      </w:r>
      <w:r>
        <w:rPr>
          <w:rFonts w:hint="eastAsia"/>
        </w:rPr>
        <w:t>TIN</w:t>
      </w:r>
      <w:r>
        <w:rPr>
          <w:rFonts w:hint="eastAsia"/>
        </w:rPr>
        <w:t>创建的栅格数据，结果如图</w:t>
      </w:r>
      <w:r>
        <w:rPr>
          <w:rFonts w:hint="eastAsia"/>
        </w:rPr>
        <w:t>2</w:t>
      </w:r>
      <w:r>
        <w:t>-3</w:t>
      </w:r>
      <w:r>
        <w:rPr>
          <w:rFonts w:hint="eastAsia"/>
        </w:rPr>
        <w:t>。</w:t>
      </w:r>
    </w:p>
    <w:p w14:paraId="28B2AF67" w14:textId="77777777" w:rsidR="0099686C" w:rsidRDefault="0099686C" w:rsidP="005B1E29">
      <w:pPr>
        <w:ind w:firstLine="480"/>
        <w:jc w:val="center"/>
      </w:pPr>
      <w:r>
        <w:rPr>
          <w:noProof/>
        </w:rPr>
        <w:drawing>
          <wp:inline distT="0" distB="0" distL="0" distR="0" wp14:anchorId="5BB01495" wp14:editId="0D129137">
            <wp:extent cx="3086533" cy="2358935"/>
            <wp:effectExtent l="0" t="0" r="0" b="3810"/>
            <wp:docPr id="1932497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7098" name=""/>
                    <pic:cNvPicPr/>
                  </pic:nvPicPr>
                  <pic:blipFill>
                    <a:blip r:embed="rId21"/>
                    <a:stretch>
                      <a:fillRect/>
                    </a:stretch>
                  </pic:blipFill>
                  <pic:spPr>
                    <a:xfrm>
                      <a:off x="0" y="0"/>
                      <a:ext cx="3091142" cy="2362458"/>
                    </a:xfrm>
                    <a:prstGeom prst="rect">
                      <a:avLst/>
                    </a:prstGeom>
                  </pic:spPr>
                </pic:pic>
              </a:graphicData>
            </a:graphic>
          </wp:inline>
        </w:drawing>
      </w:r>
    </w:p>
    <w:p w14:paraId="69FFDD4E" w14:textId="77777777" w:rsidR="0099686C" w:rsidRDefault="0099686C" w:rsidP="005B1E29">
      <w:pPr>
        <w:ind w:firstLine="420"/>
        <w:jc w:val="center"/>
        <w:rPr>
          <w:rFonts w:ascii="宋体" w:hAnsi="宋体"/>
          <w:sz w:val="21"/>
          <w:szCs w:val="21"/>
        </w:rPr>
      </w:pPr>
      <w:r w:rsidRPr="005B1E29">
        <w:rPr>
          <w:rFonts w:ascii="宋体" w:hAnsi="宋体" w:hint="eastAsia"/>
          <w:sz w:val="21"/>
          <w:szCs w:val="21"/>
        </w:rPr>
        <w:t>图2</w:t>
      </w:r>
      <w:r w:rsidRPr="005B1E29">
        <w:rPr>
          <w:rFonts w:ascii="宋体" w:hAnsi="宋体"/>
          <w:sz w:val="21"/>
          <w:szCs w:val="21"/>
        </w:rPr>
        <w:t xml:space="preserve">-3  </w:t>
      </w:r>
      <w:r w:rsidRPr="005B1E29">
        <w:rPr>
          <w:rFonts w:ascii="宋体" w:hAnsi="宋体" w:hint="eastAsia"/>
          <w:sz w:val="21"/>
          <w:szCs w:val="21"/>
        </w:rPr>
        <w:t>坡向栅格</w:t>
      </w:r>
    </w:p>
    <w:p w14:paraId="17D9DFD7" w14:textId="77777777" w:rsidR="0099686C" w:rsidRDefault="0099686C" w:rsidP="005B1E29">
      <w:pPr>
        <w:ind w:firstLine="480"/>
      </w:pPr>
      <w:r>
        <w:rPr>
          <w:rFonts w:hint="eastAsia"/>
        </w:rPr>
        <w:t>4</w:t>
      </w:r>
      <w:r>
        <w:t xml:space="preserve">)  </w:t>
      </w:r>
      <w:r>
        <w:rPr>
          <w:rFonts w:hint="eastAsia"/>
        </w:rPr>
        <w:t>计算平面曲率</w:t>
      </w:r>
    </w:p>
    <w:p w14:paraId="1C6D012A" w14:textId="77777777" w:rsidR="0099686C" w:rsidRDefault="0099686C" w:rsidP="00A543E3">
      <w:pPr>
        <w:ind w:firstLine="480"/>
        <w:rPr>
          <w:shd w:val="clear" w:color="auto" w:fill="FFFFFF"/>
        </w:rPr>
      </w:pPr>
      <w:r>
        <w:rPr>
          <w:rFonts w:hint="eastAsia"/>
          <w:shd w:val="clear" w:color="auto" w:fill="FFFFFF"/>
        </w:rPr>
        <w:lastRenderedPageBreak/>
        <w:t>平面曲率又叫地面坡向变率，是指在提取坡向的基础上提取坡向的变化率，也叫坡向之坡度（</w:t>
      </w:r>
      <w:r>
        <w:rPr>
          <w:rFonts w:hint="eastAsia"/>
          <w:shd w:val="clear" w:color="auto" w:fill="FFFFFF"/>
        </w:rPr>
        <w:t>Slope of Aspect</w:t>
      </w:r>
      <w:r>
        <w:rPr>
          <w:rFonts w:hint="eastAsia"/>
          <w:shd w:val="clear" w:color="auto" w:fill="FFFFFF"/>
        </w:rPr>
        <w:t>，</w:t>
      </w:r>
      <w:r>
        <w:rPr>
          <w:rFonts w:hint="eastAsia"/>
          <w:shd w:val="clear" w:color="auto" w:fill="FFFFFF"/>
        </w:rPr>
        <w:t>SOA</w:t>
      </w:r>
      <w:r>
        <w:rPr>
          <w:rFonts w:hint="eastAsia"/>
          <w:shd w:val="clear" w:color="auto" w:fill="FFFFFF"/>
        </w:rPr>
        <w:t>）。它可以很好地反映等高线的弯曲程度。地面坡向变率在所提取的地表坡向矩阵的基础上沿袭坡度的求算原理，提取地表局部微小范围内坡向的最大变化情况，操作步骤如下：</w:t>
      </w:r>
    </w:p>
    <w:p w14:paraId="1CD27BBB" w14:textId="77777777" w:rsidR="0099686C" w:rsidRDefault="0099686C" w:rsidP="00A543E3">
      <w:pPr>
        <w:ind w:firstLine="480"/>
        <w:rPr>
          <w:shd w:val="clear" w:color="auto" w:fill="FFFFFF"/>
        </w:rPr>
      </w:pPr>
      <w:r>
        <w:rPr>
          <w:rFonts w:hint="eastAsia"/>
          <w:shd w:val="clear" w:color="auto" w:fill="FFFFFF"/>
        </w:rPr>
        <w:t>打开栅格表面工具集下的坡向，输入图层为刚刚计算的坡向，得到结果如图</w:t>
      </w:r>
      <w:r>
        <w:rPr>
          <w:rFonts w:hint="eastAsia"/>
          <w:shd w:val="clear" w:color="auto" w:fill="FFFFFF"/>
        </w:rPr>
        <w:t>2</w:t>
      </w:r>
      <w:r>
        <w:rPr>
          <w:shd w:val="clear" w:color="auto" w:fill="FFFFFF"/>
        </w:rPr>
        <w:t>-4</w:t>
      </w:r>
      <w:r>
        <w:rPr>
          <w:rFonts w:hint="eastAsia"/>
          <w:shd w:val="clear" w:color="auto" w:fill="FFFFFF"/>
        </w:rPr>
        <w:t>。</w:t>
      </w:r>
    </w:p>
    <w:p w14:paraId="51E175BF" w14:textId="77777777" w:rsidR="0099686C" w:rsidRDefault="0099686C" w:rsidP="00A543E3">
      <w:pPr>
        <w:ind w:firstLine="480"/>
        <w:jc w:val="center"/>
        <w:rPr>
          <w:shd w:val="clear" w:color="auto" w:fill="FFFFFF"/>
        </w:rPr>
      </w:pPr>
      <w:r>
        <w:rPr>
          <w:noProof/>
        </w:rPr>
        <w:drawing>
          <wp:inline distT="0" distB="0" distL="0" distR="0" wp14:anchorId="1C59B2D7" wp14:editId="382E9D00">
            <wp:extent cx="3043174" cy="2269740"/>
            <wp:effectExtent l="0" t="0" r="5080" b="0"/>
            <wp:docPr id="1519388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8732" name=""/>
                    <pic:cNvPicPr/>
                  </pic:nvPicPr>
                  <pic:blipFill>
                    <a:blip r:embed="rId22"/>
                    <a:stretch>
                      <a:fillRect/>
                    </a:stretch>
                  </pic:blipFill>
                  <pic:spPr>
                    <a:xfrm>
                      <a:off x="0" y="0"/>
                      <a:ext cx="3050632" cy="2275303"/>
                    </a:xfrm>
                    <a:prstGeom prst="rect">
                      <a:avLst/>
                    </a:prstGeom>
                  </pic:spPr>
                </pic:pic>
              </a:graphicData>
            </a:graphic>
          </wp:inline>
        </w:drawing>
      </w:r>
    </w:p>
    <w:p w14:paraId="516EFECC" w14:textId="77777777" w:rsidR="0099686C" w:rsidRDefault="0099686C" w:rsidP="00A543E3">
      <w:pPr>
        <w:ind w:firstLine="420"/>
        <w:jc w:val="center"/>
        <w:rPr>
          <w:rFonts w:ascii="宋体" w:hAnsi="宋体"/>
          <w:sz w:val="21"/>
          <w:szCs w:val="21"/>
        </w:rPr>
      </w:pPr>
      <w:r w:rsidRPr="00A543E3">
        <w:rPr>
          <w:rFonts w:ascii="宋体" w:hAnsi="宋体" w:hint="eastAsia"/>
          <w:sz w:val="21"/>
          <w:szCs w:val="21"/>
        </w:rPr>
        <w:t>图2</w:t>
      </w:r>
      <w:r w:rsidRPr="00A543E3">
        <w:rPr>
          <w:rFonts w:ascii="宋体" w:hAnsi="宋体"/>
          <w:sz w:val="21"/>
          <w:szCs w:val="21"/>
        </w:rPr>
        <w:t xml:space="preserve">-4 </w:t>
      </w:r>
      <w:r w:rsidRPr="00A543E3">
        <w:rPr>
          <w:rFonts w:ascii="宋体" w:hAnsi="宋体" w:hint="eastAsia"/>
          <w:sz w:val="21"/>
          <w:szCs w:val="21"/>
        </w:rPr>
        <w:t>平面曲率</w:t>
      </w:r>
      <w:r>
        <w:rPr>
          <w:rFonts w:ascii="宋体" w:hAnsi="宋体" w:hint="eastAsia"/>
          <w:sz w:val="21"/>
          <w:szCs w:val="21"/>
        </w:rPr>
        <w:t>栅格</w:t>
      </w:r>
    </w:p>
    <w:p w14:paraId="2A31ACDB" w14:textId="77777777" w:rsidR="0099686C" w:rsidRDefault="0099686C" w:rsidP="00A04F90">
      <w:pPr>
        <w:ind w:firstLine="480"/>
      </w:pPr>
      <w:r>
        <w:rPr>
          <w:rFonts w:hint="eastAsia"/>
        </w:rPr>
        <w:t>5</w:t>
      </w:r>
      <w:r>
        <w:t xml:space="preserve">)  </w:t>
      </w:r>
      <w:r>
        <w:rPr>
          <w:rFonts w:hint="eastAsia"/>
        </w:rPr>
        <w:t>根据</w:t>
      </w:r>
      <w:r>
        <w:rPr>
          <w:rFonts w:hint="eastAsia"/>
        </w:rPr>
        <w:t>DEM</w:t>
      </w:r>
      <w:r>
        <w:rPr>
          <w:rFonts w:hint="eastAsia"/>
        </w:rPr>
        <w:t>数据提取等值线</w:t>
      </w:r>
    </w:p>
    <w:p w14:paraId="4EC111BE" w14:textId="77777777" w:rsidR="0099686C" w:rsidRPr="00A543E3" w:rsidRDefault="0099686C" w:rsidP="00A04F90">
      <w:pPr>
        <w:ind w:firstLine="480"/>
      </w:pPr>
      <w:r>
        <w:rPr>
          <w:rFonts w:hint="eastAsia"/>
        </w:rPr>
        <w:t>等值线是将表面上相邻的具有相同值的点连接起来的线（如等高线、等温线等）。等值线分布的疏密一定程度上表明了表面值的变化情况。通过研究等值线可以获得对表面值变化的基本趋势。由</w:t>
      </w:r>
      <w:r>
        <w:rPr>
          <w:rFonts w:cs="Times New Roman"/>
        </w:rPr>
        <w:t>DEM</w:t>
      </w:r>
      <w:r>
        <w:rPr>
          <w:rFonts w:hint="eastAsia"/>
        </w:rPr>
        <w:t>数据提取等值线的步骤如下：</w:t>
      </w:r>
    </w:p>
    <w:p w14:paraId="5FD28B1A" w14:textId="77777777" w:rsidR="0099686C" w:rsidRDefault="0099686C" w:rsidP="00A543E3">
      <w:pPr>
        <w:ind w:firstLine="480"/>
      </w:pPr>
      <w:r>
        <w:rPr>
          <w:rFonts w:hint="eastAsia"/>
        </w:rPr>
        <w:t>打开栅格表面工具集下的等值线，输入图层为</w:t>
      </w:r>
      <w:r>
        <w:rPr>
          <w:rFonts w:hint="eastAsia"/>
        </w:rPr>
        <w:t>TIN</w:t>
      </w:r>
      <w:r>
        <w:rPr>
          <w:rFonts w:hint="eastAsia"/>
        </w:rPr>
        <w:t>创建的栅格数据，结果如图</w:t>
      </w:r>
      <w:r>
        <w:rPr>
          <w:rFonts w:hint="eastAsia"/>
        </w:rPr>
        <w:t>2</w:t>
      </w:r>
      <w:r>
        <w:t>-5</w:t>
      </w:r>
      <w:r>
        <w:rPr>
          <w:rFonts w:hint="eastAsia"/>
        </w:rPr>
        <w:t>。</w:t>
      </w:r>
    </w:p>
    <w:p w14:paraId="2B2F3F8F" w14:textId="77777777" w:rsidR="0099686C" w:rsidRDefault="0099686C" w:rsidP="00A04F90">
      <w:pPr>
        <w:ind w:firstLine="480"/>
        <w:jc w:val="center"/>
      </w:pPr>
      <w:r>
        <w:rPr>
          <w:noProof/>
        </w:rPr>
        <w:drawing>
          <wp:inline distT="0" distB="0" distL="0" distR="0" wp14:anchorId="6F49D9FF" wp14:editId="7F3CF309">
            <wp:extent cx="2395643" cy="1852542"/>
            <wp:effectExtent l="0" t="0" r="5080" b="0"/>
            <wp:docPr id="1086429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9556" name=""/>
                    <pic:cNvPicPr/>
                  </pic:nvPicPr>
                  <pic:blipFill>
                    <a:blip r:embed="rId23"/>
                    <a:stretch>
                      <a:fillRect/>
                    </a:stretch>
                  </pic:blipFill>
                  <pic:spPr>
                    <a:xfrm>
                      <a:off x="0" y="0"/>
                      <a:ext cx="2402778" cy="1858060"/>
                    </a:xfrm>
                    <a:prstGeom prst="rect">
                      <a:avLst/>
                    </a:prstGeom>
                  </pic:spPr>
                </pic:pic>
              </a:graphicData>
            </a:graphic>
          </wp:inline>
        </w:drawing>
      </w:r>
    </w:p>
    <w:p w14:paraId="4EA625FE" w14:textId="77777777" w:rsidR="0099686C" w:rsidRDefault="0099686C" w:rsidP="00A04F90">
      <w:pPr>
        <w:ind w:firstLine="420"/>
        <w:jc w:val="center"/>
        <w:rPr>
          <w:rFonts w:ascii="宋体" w:hAnsi="宋体"/>
          <w:sz w:val="21"/>
          <w:szCs w:val="21"/>
        </w:rPr>
      </w:pPr>
      <w:r w:rsidRPr="00A04F90">
        <w:rPr>
          <w:rFonts w:ascii="宋体" w:hAnsi="宋体" w:hint="eastAsia"/>
          <w:sz w:val="21"/>
          <w:szCs w:val="21"/>
        </w:rPr>
        <w:t>图2</w:t>
      </w:r>
      <w:r w:rsidRPr="00A04F90">
        <w:rPr>
          <w:rFonts w:ascii="宋体" w:hAnsi="宋体"/>
          <w:sz w:val="21"/>
          <w:szCs w:val="21"/>
        </w:rPr>
        <w:t xml:space="preserve">-5 </w:t>
      </w:r>
      <w:r w:rsidRPr="00A04F90">
        <w:rPr>
          <w:rFonts w:ascii="宋体" w:hAnsi="宋体" w:hint="eastAsia"/>
          <w:sz w:val="21"/>
          <w:szCs w:val="21"/>
        </w:rPr>
        <w:t>等高线矢量图层</w:t>
      </w:r>
    </w:p>
    <w:p w14:paraId="570C6155" w14:textId="77777777" w:rsidR="0099686C" w:rsidRDefault="0099686C" w:rsidP="00A04F90">
      <w:pPr>
        <w:ind w:firstLine="480"/>
      </w:pPr>
      <w:r>
        <w:rPr>
          <w:rFonts w:hint="eastAsia"/>
        </w:rPr>
        <w:t>6</w:t>
      </w:r>
      <w:r>
        <w:t xml:space="preserve">)  </w:t>
      </w:r>
      <w:r>
        <w:rPr>
          <w:rFonts w:hint="eastAsia"/>
        </w:rPr>
        <w:t>计算地形表面的阴影值</w:t>
      </w:r>
    </w:p>
    <w:p w14:paraId="10FECE7A" w14:textId="77777777" w:rsidR="0099686C" w:rsidRDefault="0099686C" w:rsidP="00A04F90">
      <w:pPr>
        <w:ind w:firstLine="480"/>
      </w:pPr>
      <w:r>
        <w:rPr>
          <w:rFonts w:hint="eastAsia"/>
        </w:rPr>
        <w:lastRenderedPageBreak/>
        <w:t>山体阴影是根据假想的照明光源对高程栅格图的每个栅格单元计算照明值，</w:t>
      </w:r>
      <w:r w:rsidRPr="00A04F90">
        <w:rPr>
          <w:rFonts w:hint="eastAsia"/>
        </w:rPr>
        <w:t>其表达了地形的立体形态。计算阴影的过程中包括三个重要参数：太阳方位角、太阳高度角以及表面灰度值。计算山体阴影的操作过程如下：</w:t>
      </w:r>
    </w:p>
    <w:p w14:paraId="1A43D492" w14:textId="77777777" w:rsidR="0099686C" w:rsidRDefault="0099686C" w:rsidP="00A04F90">
      <w:pPr>
        <w:ind w:firstLine="480"/>
      </w:pPr>
      <w:r>
        <w:rPr>
          <w:rFonts w:hint="eastAsia"/>
        </w:rPr>
        <w:t>打开栅格表面下的山体阴影工具，输入图层为由</w:t>
      </w:r>
      <w:r>
        <w:rPr>
          <w:rFonts w:hint="eastAsia"/>
        </w:rPr>
        <w:t>TIN</w:t>
      </w:r>
      <w:r>
        <w:rPr>
          <w:rFonts w:hint="eastAsia"/>
        </w:rPr>
        <w:t>转换后的栅格，进行设置，结果如图</w:t>
      </w:r>
      <w:r>
        <w:rPr>
          <w:rFonts w:hint="eastAsia"/>
        </w:rPr>
        <w:t>2</w:t>
      </w:r>
      <w:r>
        <w:t>-6</w:t>
      </w:r>
      <w:r>
        <w:rPr>
          <w:rFonts w:hint="eastAsia"/>
        </w:rPr>
        <w:t>。</w:t>
      </w:r>
    </w:p>
    <w:p w14:paraId="373EABFF" w14:textId="77777777" w:rsidR="0099686C" w:rsidRDefault="0099686C" w:rsidP="005E68C1">
      <w:pPr>
        <w:ind w:firstLine="480"/>
        <w:jc w:val="center"/>
      </w:pPr>
      <w:r>
        <w:rPr>
          <w:noProof/>
        </w:rPr>
        <w:drawing>
          <wp:inline distT="0" distB="0" distL="0" distR="0" wp14:anchorId="60449395" wp14:editId="41DEA9F3">
            <wp:extent cx="2900142" cy="2316692"/>
            <wp:effectExtent l="0" t="0" r="0" b="7620"/>
            <wp:docPr id="1165619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9849" name=""/>
                    <pic:cNvPicPr/>
                  </pic:nvPicPr>
                  <pic:blipFill>
                    <a:blip r:embed="rId24"/>
                    <a:stretch>
                      <a:fillRect/>
                    </a:stretch>
                  </pic:blipFill>
                  <pic:spPr>
                    <a:xfrm>
                      <a:off x="0" y="0"/>
                      <a:ext cx="2909340" cy="2324040"/>
                    </a:xfrm>
                    <a:prstGeom prst="rect">
                      <a:avLst/>
                    </a:prstGeom>
                  </pic:spPr>
                </pic:pic>
              </a:graphicData>
            </a:graphic>
          </wp:inline>
        </w:drawing>
      </w:r>
    </w:p>
    <w:p w14:paraId="7A592FFF" w14:textId="77777777" w:rsidR="0099686C" w:rsidRDefault="0099686C" w:rsidP="005E68C1">
      <w:pPr>
        <w:ind w:firstLine="420"/>
        <w:jc w:val="center"/>
        <w:rPr>
          <w:rFonts w:ascii="宋体" w:hAnsi="宋体"/>
          <w:sz w:val="21"/>
          <w:szCs w:val="21"/>
        </w:rPr>
      </w:pPr>
      <w:r w:rsidRPr="005E68C1">
        <w:rPr>
          <w:rFonts w:ascii="宋体" w:hAnsi="宋体" w:hint="eastAsia"/>
          <w:sz w:val="21"/>
          <w:szCs w:val="21"/>
        </w:rPr>
        <w:t>图2</w:t>
      </w:r>
      <w:r w:rsidRPr="005E68C1">
        <w:rPr>
          <w:rFonts w:ascii="宋体" w:hAnsi="宋体"/>
          <w:sz w:val="21"/>
          <w:szCs w:val="21"/>
        </w:rPr>
        <w:t xml:space="preserve">-6 </w:t>
      </w:r>
      <w:r w:rsidRPr="005E68C1">
        <w:rPr>
          <w:rFonts w:ascii="宋体" w:hAnsi="宋体" w:hint="eastAsia"/>
          <w:sz w:val="21"/>
          <w:szCs w:val="21"/>
        </w:rPr>
        <w:t>山体阴影</w:t>
      </w:r>
    </w:p>
    <w:p w14:paraId="4A934C16" w14:textId="77777777" w:rsidR="0099686C" w:rsidRDefault="0099686C" w:rsidP="005E68C1">
      <w:pPr>
        <w:ind w:firstLine="480"/>
      </w:pPr>
      <w:r>
        <w:rPr>
          <w:rFonts w:hint="eastAsia"/>
        </w:rPr>
        <w:t>将山体阴影和由</w:t>
      </w:r>
      <w:r>
        <w:rPr>
          <w:rFonts w:hint="eastAsia"/>
        </w:rPr>
        <w:t>TIN</w:t>
      </w:r>
      <w:r>
        <w:rPr>
          <w:rFonts w:hint="eastAsia"/>
        </w:rPr>
        <w:t>转换后的栅格数据叠加显示，设置透明度便于显示，结果如图</w:t>
      </w:r>
      <w:r>
        <w:rPr>
          <w:rFonts w:hint="eastAsia"/>
        </w:rPr>
        <w:t>2</w:t>
      </w:r>
      <w:r>
        <w:t>-7</w:t>
      </w:r>
      <w:r>
        <w:rPr>
          <w:rFonts w:hint="eastAsia"/>
        </w:rPr>
        <w:t>。</w:t>
      </w:r>
    </w:p>
    <w:p w14:paraId="0FDACAFA" w14:textId="77777777" w:rsidR="0099686C" w:rsidRDefault="0099686C" w:rsidP="005E68C1">
      <w:pPr>
        <w:ind w:firstLine="480"/>
        <w:jc w:val="center"/>
        <w:rPr>
          <w:rFonts w:ascii="宋体" w:hAnsi="宋体"/>
          <w:sz w:val="21"/>
          <w:szCs w:val="21"/>
        </w:rPr>
      </w:pPr>
      <w:r>
        <w:rPr>
          <w:noProof/>
        </w:rPr>
        <w:drawing>
          <wp:inline distT="0" distB="0" distL="0" distR="0" wp14:anchorId="162A9B8F" wp14:editId="7B9E6CFA">
            <wp:extent cx="2975760" cy="2387845"/>
            <wp:effectExtent l="0" t="0" r="0" b="0"/>
            <wp:docPr id="133498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6436" name=""/>
                    <pic:cNvPicPr/>
                  </pic:nvPicPr>
                  <pic:blipFill>
                    <a:blip r:embed="rId25"/>
                    <a:stretch>
                      <a:fillRect/>
                    </a:stretch>
                  </pic:blipFill>
                  <pic:spPr>
                    <a:xfrm>
                      <a:off x="0" y="0"/>
                      <a:ext cx="2980958" cy="2392016"/>
                    </a:xfrm>
                    <a:prstGeom prst="rect">
                      <a:avLst/>
                    </a:prstGeom>
                  </pic:spPr>
                </pic:pic>
              </a:graphicData>
            </a:graphic>
          </wp:inline>
        </w:drawing>
      </w:r>
    </w:p>
    <w:p w14:paraId="57A98A46" w14:textId="77777777" w:rsidR="0099686C" w:rsidRDefault="0099686C" w:rsidP="005E68C1">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 xml:space="preserve">-7 </w:t>
      </w:r>
      <w:r>
        <w:rPr>
          <w:rFonts w:ascii="宋体" w:hAnsi="宋体" w:hint="eastAsia"/>
          <w:sz w:val="21"/>
          <w:szCs w:val="21"/>
        </w:rPr>
        <w:t>DEM渲染设置</w:t>
      </w:r>
    </w:p>
    <w:p w14:paraId="1E2A74C7" w14:textId="77777777" w:rsidR="0099686C" w:rsidRDefault="0099686C" w:rsidP="005E68C1">
      <w:pPr>
        <w:ind w:firstLine="480"/>
      </w:pPr>
      <w:r>
        <w:rPr>
          <w:rFonts w:hint="eastAsia"/>
        </w:rPr>
        <w:t>7)</w:t>
      </w:r>
      <w:r>
        <w:t xml:space="preserve">  </w:t>
      </w:r>
      <w:r>
        <w:rPr>
          <w:rFonts w:hint="eastAsia"/>
        </w:rPr>
        <w:t>可视性分析</w:t>
      </w:r>
    </w:p>
    <w:p w14:paraId="5DCEA57F" w14:textId="77777777" w:rsidR="0099686C" w:rsidRDefault="0099686C" w:rsidP="009B49B9">
      <w:pPr>
        <w:ind w:firstLine="480"/>
      </w:pPr>
      <w:r>
        <w:rPr>
          <w:rFonts w:hint="eastAsia"/>
        </w:rPr>
        <w:t>在</w:t>
      </w:r>
      <w:r>
        <w:rPr>
          <w:rFonts w:hint="eastAsia"/>
        </w:rPr>
        <w:t>3D</w:t>
      </w:r>
      <w:r>
        <w:t xml:space="preserve"> </w:t>
      </w:r>
      <w:r>
        <w:rPr>
          <w:rFonts w:hint="eastAsia"/>
        </w:rPr>
        <w:t>Analyst</w:t>
      </w:r>
      <w:r>
        <w:rPr>
          <w:rFonts w:hint="eastAsia"/>
        </w:rPr>
        <w:t>工具条下选择创建通视线工具，在通视分析对话框中输入观察者偏移量和目标偏移量，可以认为是到地表的距离。随后在图上点击输入观察者</w:t>
      </w:r>
      <w:r>
        <w:rPr>
          <w:rFonts w:hint="eastAsia"/>
        </w:rPr>
        <w:lastRenderedPageBreak/>
        <w:t>位置并绘制到目标的直线，可以得到观察点到目标点的通视性。其中绿色部分代表的是可视的部分，红色线段表示不可见的部分，结果如图</w:t>
      </w:r>
      <w:r>
        <w:rPr>
          <w:rFonts w:hint="eastAsia"/>
        </w:rPr>
        <w:t>2</w:t>
      </w:r>
      <w:r>
        <w:t>-8</w:t>
      </w:r>
      <w:r>
        <w:rPr>
          <w:rFonts w:hint="eastAsia"/>
        </w:rPr>
        <w:t>。</w:t>
      </w:r>
    </w:p>
    <w:p w14:paraId="5BAFE39C" w14:textId="77777777" w:rsidR="0099686C" w:rsidRDefault="0099686C" w:rsidP="009B49B9">
      <w:pPr>
        <w:ind w:firstLine="480"/>
        <w:jc w:val="center"/>
      </w:pPr>
      <w:r>
        <w:rPr>
          <w:noProof/>
        </w:rPr>
        <w:drawing>
          <wp:inline distT="0" distB="0" distL="0" distR="0" wp14:anchorId="07C79D39" wp14:editId="0FE7447D">
            <wp:extent cx="2635613" cy="2167257"/>
            <wp:effectExtent l="0" t="0" r="0" b="4445"/>
            <wp:docPr id="146559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1519" name=""/>
                    <pic:cNvPicPr/>
                  </pic:nvPicPr>
                  <pic:blipFill>
                    <a:blip r:embed="rId26"/>
                    <a:stretch>
                      <a:fillRect/>
                    </a:stretch>
                  </pic:blipFill>
                  <pic:spPr>
                    <a:xfrm>
                      <a:off x="0" y="0"/>
                      <a:ext cx="2637972" cy="2169197"/>
                    </a:xfrm>
                    <a:prstGeom prst="rect">
                      <a:avLst/>
                    </a:prstGeom>
                  </pic:spPr>
                </pic:pic>
              </a:graphicData>
            </a:graphic>
          </wp:inline>
        </w:drawing>
      </w:r>
    </w:p>
    <w:p w14:paraId="05BBB5C9" w14:textId="77777777" w:rsidR="0099686C" w:rsidRDefault="0099686C" w:rsidP="009B49B9">
      <w:pPr>
        <w:ind w:firstLine="420"/>
        <w:jc w:val="center"/>
        <w:rPr>
          <w:rFonts w:ascii="宋体" w:hAnsi="宋体"/>
          <w:sz w:val="21"/>
          <w:szCs w:val="21"/>
        </w:rPr>
      </w:pPr>
      <w:r w:rsidRPr="009B49B9">
        <w:rPr>
          <w:rFonts w:ascii="宋体" w:hAnsi="宋体" w:hint="eastAsia"/>
          <w:sz w:val="21"/>
          <w:szCs w:val="21"/>
        </w:rPr>
        <w:t>图2</w:t>
      </w:r>
      <w:r w:rsidRPr="009B49B9">
        <w:rPr>
          <w:rFonts w:ascii="宋体" w:hAnsi="宋体"/>
          <w:sz w:val="21"/>
          <w:szCs w:val="21"/>
        </w:rPr>
        <w:t xml:space="preserve">-8 </w:t>
      </w:r>
      <w:r w:rsidRPr="009B49B9">
        <w:rPr>
          <w:rFonts w:ascii="宋体" w:hAnsi="宋体" w:hint="eastAsia"/>
          <w:sz w:val="21"/>
          <w:szCs w:val="21"/>
        </w:rPr>
        <w:t>通视分析结果</w:t>
      </w:r>
    </w:p>
    <w:p w14:paraId="0D3998E5" w14:textId="77777777" w:rsidR="0099686C" w:rsidRDefault="0099686C" w:rsidP="009B49B9">
      <w:pPr>
        <w:ind w:firstLine="480"/>
      </w:pPr>
      <w:r>
        <w:rPr>
          <w:rFonts w:hint="eastAsia"/>
        </w:rPr>
        <w:t>8</w:t>
      </w:r>
      <w:r>
        <w:t xml:space="preserve">)  </w:t>
      </w:r>
      <w:r>
        <w:rPr>
          <w:rFonts w:hint="eastAsia"/>
        </w:rPr>
        <w:t>地形剖面</w:t>
      </w:r>
    </w:p>
    <w:p w14:paraId="75AB377F" w14:textId="77777777" w:rsidR="0099686C" w:rsidRDefault="0099686C" w:rsidP="009B49B9">
      <w:pPr>
        <w:ind w:firstLine="480"/>
      </w:pPr>
      <w:r>
        <w:rPr>
          <w:rFonts w:hint="eastAsia"/>
        </w:rPr>
        <w:t>在</w:t>
      </w:r>
      <w:r>
        <w:rPr>
          <w:rFonts w:cs="Times New Roman"/>
        </w:rPr>
        <w:t>3D Analyst</w:t>
      </w:r>
      <w:r>
        <w:rPr>
          <w:rFonts w:hint="eastAsia"/>
        </w:rPr>
        <w:t>工具条中点击线插值工具，跟踪一条线段，该线段从</w:t>
      </w:r>
      <w:r>
        <w:rPr>
          <w:rFonts w:cs="Times New Roman" w:hint="eastAsia"/>
        </w:rPr>
        <w:t>由</w:t>
      </w:r>
      <w:r>
        <w:rPr>
          <w:rFonts w:cs="Times New Roman" w:hint="eastAsia"/>
        </w:rPr>
        <w:t>TIN</w:t>
      </w:r>
      <w:r>
        <w:rPr>
          <w:rFonts w:cs="Times New Roman" w:hint="eastAsia"/>
        </w:rPr>
        <w:t>转后后的栅格数据</w:t>
      </w:r>
      <w:r>
        <w:rPr>
          <w:rFonts w:hint="eastAsia"/>
        </w:rPr>
        <w:t>中获得高程值。随后点击创建剖面图按钮创建地形剖面图，如图</w:t>
      </w:r>
      <w:r>
        <w:rPr>
          <w:rFonts w:cs="Times New Roman"/>
        </w:rPr>
        <w:t>2-9</w:t>
      </w:r>
      <w:r>
        <w:rPr>
          <w:rFonts w:hint="eastAsia"/>
        </w:rPr>
        <w:t>。</w:t>
      </w:r>
    </w:p>
    <w:p w14:paraId="447CE6B7" w14:textId="77777777" w:rsidR="0099686C" w:rsidRDefault="0099686C" w:rsidP="003269F4">
      <w:pPr>
        <w:ind w:firstLine="480"/>
        <w:jc w:val="center"/>
      </w:pPr>
      <w:r>
        <w:rPr>
          <w:noProof/>
        </w:rPr>
        <w:drawing>
          <wp:inline distT="0" distB="0" distL="0" distR="0" wp14:anchorId="363B2C67" wp14:editId="17233FB7">
            <wp:extent cx="2892348" cy="2188936"/>
            <wp:effectExtent l="0" t="0" r="3810" b="1905"/>
            <wp:docPr id="10434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813" name=""/>
                    <pic:cNvPicPr/>
                  </pic:nvPicPr>
                  <pic:blipFill>
                    <a:blip r:embed="rId27"/>
                    <a:stretch>
                      <a:fillRect/>
                    </a:stretch>
                  </pic:blipFill>
                  <pic:spPr>
                    <a:xfrm>
                      <a:off x="0" y="0"/>
                      <a:ext cx="2899981" cy="2194713"/>
                    </a:xfrm>
                    <a:prstGeom prst="rect">
                      <a:avLst/>
                    </a:prstGeom>
                  </pic:spPr>
                </pic:pic>
              </a:graphicData>
            </a:graphic>
          </wp:inline>
        </w:drawing>
      </w:r>
    </w:p>
    <w:p w14:paraId="06ABE3C2" w14:textId="77777777" w:rsidR="0099686C" w:rsidRDefault="0099686C" w:rsidP="003269F4">
      <w:pPr>
        <w:ind w:firstLine="420"/>
        <w:jc w:val="center"/>
        <w:rPr>
          <w:rFonts w:ascii="宋体" w:hAnsi="宋体"/>
          <w:sz w:val="21"/>
          <w:szCs w:val="21"/>
        </w:rPr>
      </w:pPr>
      <w:r w:rsidRPr="003269F4">
        <w:rPr>
          <w:rFonts w:ascii="宋体" w:hAnsi="宋体" w:hint="eastAsia"/>
          <w:sz w:val="21"/>
          <w:szCs w:val="21"/>
        </w:rPr>
        <w:t>图2</w:t>
      </w:r>
      <w:r w:rsidRPr="003269F4">
        <w:rPr>
          <w:rFonts w:ascii="宋体" w:hAnsi="宋体"/>
          <w:sz w:val="21"/>
          <w:szCs w:val="21"/>
        </w:rPr>
        <w:t xml:space="preserve">-9 </w:t>
      </w:r>
      <w:r w:rsidRPr="003269F4">
        <w:rPr>
          <w:rFonts w:ascii="宋体" w:hAnsi="宋体" w:hint="eastAsia"/>
          <w:sz w:val="21"/>
          <w:szCs w:val="21"/>
        </w:rPr>
        <w:t>创建地形剖面图</w:t>
      </w:r>
    </w:p>
    <w:p w14:paraId="0B4D44D3" w14:textId="77777777" w:rsidR="0099686C" w:rsidRDefault="0099686C" w:rsidP="003269F4">
      <w:pPr>
        <w:pStyle w:val="2"/>
      </w:pPr>
      <w:r>
        <w:rPr>
          <w:rFonts w:hint="eastAsia"/>
        </w:rPr>
        <w:t>三、讨论</w:t>
      </w:r>
    </w:p>
    <w:p w14:paraId="2E5600BC" w14:textId="77777777" w:rsidR="0099686C" w:rsidRDefault="0099686C" w:rsidP="0099686C">
      <w:pPr>
        <w:pStyle w:val="a3"/>
        <w:numPr>
          <w:ilvl w:val="0"/>
          <w:numId w:val="8"/>
        </w:numPr>
        <w:ind w:firstLineChars="0"/>
      </w:pPr>
      <w:r>
        <w:rPr>
          <w:rFonts w:hint="eastAsia"/>
        </w:rPr>
        <w:t>地形坡度计算有哪几种方法？</w:t>
      </w:r>
    </w:p>
    <w:p w14:paraId="3466FAF9" w14:textId="77777777" w:rsidR="0099686C" w:rsidRPr="00035CCF" w:rsidRDefault="0099686C" w:rsidP="0099686C">
      <w:pPr>
        <w:pStyle w:val="a3"/>
        <w:numPr>
          <w:ilvl w:val="0"/>
          <w:numId w:val="9"/>
        </w:numPr>
        <w:ind w:firstLineChars="0"/>
      </w:pPr>
      <w:r>
        <w:rPr>
          <w:rFonts w:hint="eastAsia"/>
        </w:rPr>
        <w:t>简单斜坡算法，通过计算两个像元之间的高程差，并将其转化为坡度值。</w:t>
      </w:r>
    </w:p>
    <w:p w14:paraId="6DB6F1A7" w14:textId="77777777" w:rsidR="0099686C" w:rsidRDefault="0099686C" w:rsidP="0099686C">
      <w:pPr>
        <w:pStyle w:val="a3"/>
        <w:numPr>
          <w:ilvl w:val="0"/>
          <w:numId w:val="9"/>
        </w:numPr>
        <w:ind w:firstLineChars="0"/>
      </w:pPr>
      <w:r>
        <w:rPr>
          <w:rFonts w:hint="eastAsia"/>
        </w:rPr>
        <w:lastRenderedPageBreak/>
        <w:t>多方向斜坡算法，简单斜坡算法只考虑了水平和垂直方向上的高程变化，而多方向斜坡算法考虑了更多方向上的变化。它使用一个环形邻域来计算每个像元的坡度，考虑了像元周围的高程变化情况。</w:t>
      </w:r>
    </w:p>
    <w:p w14:paraId="1E6193A6" w14:textId="77777777" w:rsidR="0099686C" w:rsidRPr="00035CCF" w:rsidRDefault="0099686C" w:rsidP="0099686C">
      <w:pPr>
        <w:pStyle w:val="a3"/>
        <w:numPr>
          <w:ilvl w:val="0"/>
          <w:numId w:val="9"/>
        </w:numPr>
        <w:ind w:firstLineChars="0"/>
      </w:pPr>
      <w:r>
        <w:rPr>
          <w:rFonts w:hint="eastAsia"/>
        </w:rPr>
        <w:t>累积斜坡算法，累积斜坡算法考虑了从起点到当前像元的累积坡度。它通过将像元与其邻域像元的坡度值相加，计算从起点到当前像元的累积坡度。</w:t>
      </w:r>
    </w:p>
    <w:p w14:paraId="206A0413" w14:textId="77777777" w:rsidR="0099686C" w:rsidRDefault="0099686C" w:rsidP="0099686C">
      <w:pPr>
        <w:pStyle w:val="a3"/>
        <w:numPr>
          <w:ilvl w:val="0"/>
          <w:numId w:val="8"/>
        </w:numPr>
        <w:ind w:firstLineChars="0"/>
      </w:pPr>
      <w:r>
        <w:rPr>
          <w:rFonts w:hint="eastAsia"/>
        </w:rPr>
        <w:t>能否从</w:t>
      </w:r>
      <w:r>
        <w:t>TIN</w:t>
      </w:r>
      <w:r>
        <w:rPr>
          <w:rFonts w:hint="eastAsia"/>
        </w:rPr>
        <w:t>中直接计算坡度？考虑其算法。</w:t>
      </w:r>
    </w:p>
    <w:p w14:paraId="1E2B0C4B" w14:textId="77777777" w:rsidR="0099686C" w:rsidRDefault="0099686C" w:rsidP="006C7E83">
      <w:pPr>
        <w:ind w:firstLine="480"/>
      </w:pPr>
      <w:r>
        <w:rPr>
          <w:rFonts w:hint="eastAsia"/>
        </w:rPr>
        <w:t>计算</w:t>
      </w:r>
      <w:r>
        <w:rPr>
          <w:rFonts w:hint="eastAsia"/>
        </w:rPr>
        <w:t>TIN</w:t>
      </w:r>
      <w:r>
        <w:rPr>
          <w:rFonts w:hint="eastAsia"/>
        </w:rPr>
        <w:t>中某个点的坡度需要考虑其周围的三角形，首先确定目标点</w:t>
      </w:r>
      <w:r>
        <w:rPr>
          <w:rFonts w:hint="eastAsia"/>
        </w:rPr>
        <w:t>P</w:t>
      </w:r>
      <w:r>
        <w:rPr>
          <w:rFonts w:hint="eastAsia"/>
        </w:rPr>
        <w:t>及其周围的三角形：遍历</w:t>
      </w:r>
      <w:r>
        <w:rPr>
          <w:rFonts w:hint="eastAsia"/>
        </w:rPr>
        <w:t>TIN</w:t>
      </w:r>
      <w:r>
        <w:rPr>
          <w:rFonts w:hint="eastAsia"/>
        </w:rPr>
        <w:t>中的所有三角形，找到包含目标点</w:t>
      </w:r>
      <w:r>
        <w:rPr>
          <w:rFonts w:hint="eastAsia"/>
        </w:rPr>
        <w:t>P</w:t>
      </w:r>
      <w:r>
        <w:rPr>
          <w:rFonts w:hint="eastAsia"/>
        </w:rPr>
        <w:t>的三角形。计算每个三角形的法向量，再计算累积法向量，得到一个平均法向量。</w:t>
      </w:r>
    </w:p>
    <w:p w14:paraId="74836658" w14:textId="77777777" w:rsidR="0099686C" w:rsidRDefault="0099686C" w:rsidP="006C7E83">
      <w:pPr>
        <w:ind w:firstLine="480"/>
      </w:pPr>
      <w:r>
        <w:rPr>
          <w:rFonts w:hint="eastAsia"/>
        </w:rPr>
        <w:t>计算坡度：使用平均法向量来表示地形表面的法线方向。地形表面的坡度可以通过计算该法线向量在水平方向上的分量来确定。</w:t>
      </w:r>
    </w:p>
    <w:p w14:paraId="6FFA3AA6" w14:textId="77777777" w:rsidR="0099686C" w:rsidRDefault="0099686C" w:rsidP="006C7E83">
      <w:pPr>
        <w:ind w:firstLine="480"/>
      </w:pPr>
      <w:r>
        <w:rPr>
          <w:rFonts w:hint="eastAsia"/>
        </w:rPr>
        <w:t>这种计算适合连续的点，若为离散的数据点还应插值为栅格，再计算坡度。</w:t>
      </w:r>
    </w:p>
    <w:p w14:paraId="6DA8D5BB" w14:textId="77777777" w:rsidR="0099686C" w:rsidRPr="006761F6" w:rsidRDefault="0099686C" w:rsidP="006761F6">
      <w:pPr>
        <w:pStyle w:val="a3"/>
        <w:ind w:left="920" w:firstLineChars="0" w:firstLine="0"/>
      </w:pPr>
    </w:p>
    <w:p w14:paraId="011C68A3" w14:textId="77777777" w:rsidR="0099686C" w:rsidRDefault="0099686C" w:rsidP="0099686C">
      <w:pPr>
        <w:pStyle w:val="a3"/>
        <w:numPr>
          <w:ilvl w:val="0"/>
          <w:numId w:val="8"/>
        </w:numPr>
        <w:ind w:firstLineChars="0"/>
      </w:pPr>
      <w:r>
        <w:rPr>
          <w:rFonts w:hint="eastAsia"/>
        </w:rPr>
        <w:t>在构建</w:t>
      </w:r>
      <w:r>
        <w:t>TIN</w:t>
      </w:r>
      <w:r>
        <w:rPr>
          <w:rFonts w:hint="eastAsia"/>
        </w:rPr>
        <w:t>时，加入等高线有什么作用？</w:t>
      </w:r>
    </w:p>
    <w:p w14:paraId="39E6F8E0" w14:textId="77777777" w:rsidR="0099686C" w:rsidRDefault="0099686C" w:rsidP="0099686C">
      <w:pPr>
        <w:pStyle w:val="a3"/>
        <w:numPr>
          <w:ilvl w:val="0"/>
          <w:numId w:val="10"/>
        </w:numPr>
        <w:ind w:firstLineChars="0"/>
      </w:pPr>
      <w:r>
        <w:rPr>
          <w:rFonts w:hint="eastAsia"/>
        </w:rPr>
        <w:t>数据辅助和验证：构建</w:t>
      </w:r>
      <w:r>
        <w:rPr>
          <w:rFonts w:hint="eastAsia"/>
        </w:rPr>
        <w:t>TIN</w:t>
      </w:r>
      <w:r>
        <w:rPr>
          <w:rFonts w:hint="eastAsia"/>
        </w:rPr>
        <w:t>之前，可以使用等高线数据来辅助确定地形特征，识别地形凹凸点和沟谷线等。等高线数据可以用于验证</w:t>
      </w:r>
      <w:r>
        <w:rPr>
          <w:rFonts w:hint="eastAsia"/>
        </w:rPr>
        <w:t>TIN</w:t>
      </w:r>
      <w:r>
        <w:rPr>
          <w:rFonts w:hint="eastAsia"/>
        </w:rPr>
        <w:t>的准确性和一致性。</w:t>
      </w:r>
    </w:p>
    <w:p w14:paraId="6CE68409" w14:textId="77777777" w:rsidR="0099686C" w:rsidRDefault="0099686C" w:rsidP="0099686C">
      <w:pPr>
        <w:pStyle w:val="a3"/>
        <w:numPr>
          <w:ilvl w:val="0"/>
          <w:numId w:val="10"/>
        </w:numPr>
        <w:ind w:firstLineChars="0"/>
      </w:pPr>
      <w:r>
        <w:rPr>
          <w:rFonts w:hint="eastAsia"/>
        </w:rPr>
        <w:t>控制</w:t>
      </w:r>
      <w:r>
        <w:rPr>
          <w:rFonts w:hint="eastAsia"/>
        </w:rPr>
        <w:t>TIN</w:t>
      </w:r>
      <w:r>
        <w:rPr>
          <w:rFonts w:hint="eastAsia"/>
        </w:rPr>
        <w:t>的拓扑关系：等高线数据可以作为</w:t>
      </w:r>
      <w:r>
        <w:rPr>
          <w:rFonts w:hint="eastAsia"/>
        </w:rPr>
        <w:t>TIN</w:t>
      </w:r>
      <w:r>
        <w:rPr>
          <w:rFonts w:hint="eastAsia"/>
        </w:rPr>
        <w:t>构建的辅助约束。在构建</w:t>
      </w:r>
      <w:r>
        <w:rPr>
          <w:rFonts w:hint="eastAsia"/>
        </w:rPr>
        <w:t>TIN</w:t>
      </w:r>
      <w:r>
        <w:rPr>
          <w:rFonts w:hint="eastAsia"/>
        </w:rPr>
        <w:t>时，可以使用等高线作为约束条件来确保</w:t>
      </w:r>
      <w:r>
        <w:rPr>
          <w:rFonts w:hint="eastAsia"/>
        </w:rPr>
        <w:t>TIN</w:t>
      </w:r>
      <w:r>
        <w:rPr>
          <w:rFonts w:hint="eastAsia"/>
        </w:rPr>
        <w:t>中的三角形与等高线相交，从而更好地捕捉地形的细节和特征。</w:t>
      </w:r>
    </w:p>
    <w:p w14:paraId="626450B1" w14:textId="77777777" w:rsidR="0099686C" w:rsidRDefault="0099686C" w:rsidP="0099686C">
      <w:pPr>
        <w:pStyle w:val="a3"/>
        <w:numPr>
          <w:ilvl w:val="0"/>
          <w:numId w:val="10"/>
        </w:numPr>
        <w:ind w:firstLineChars="0"/>
      </w:pPr>
      <w:r>
        <w:rPr>
          <w:rFonts w:hint="eastAsia"/>
        </w:rPr>
        <w:t>填补数据空白区域：在一些地区，可能缺乏高程数据或高程数据的密度不足。等高线数据可以用于填补这些数据空白区域，从而提供更完整的地形模型。</w:t>
      </w:r>
    </w:p>
    <w:p w14:paraId="3D788738" w14:textId="77777777" w:rsidR="0099686C" w:rsidRDefault="0099686C" w:rsidP="0099686C">
      <w:pPr>
        <w:pStyle w:val="a3"/>
        <w:numPr>
          <w:ilvl w:val="0"/>
          <w:numId w:val="10"/>
        </w:numPr>
        <w:ind w:firstLineChars="0"/>
      </w:pPr>
      <w:r>
        <w:rPr>
          <w:rFonts w:hint="eastAsia"/>
        </w:rPr>
        <w:t>可视化和分析：等高线数据具有直观的特点，可以用于地形的可视化和分析。</w:t>
      </w:r>
    </w:p>
    <w:p w14:paraId="53E83EEB" w14:textId="77777777" w:rsidR="0099686C" w:rsidRPr="00B00DA5" w:rsidRDefault="0099686C" w:rsidP="0060099A">
      <w:pPr>
        <w:ind w:firstLine="480"/>
      </w:pPr>
      <w:r>
        <w:rPr>
          <w:rFonts w:hint="eastAsia"/>
        </w:rPr>
        <w:t>加入等高线可以提供对地形的可视化表示，并在</w:t>
      </w:r>
      <w:r>
        <w:rPr>
          <w:rFonts w:hint="eastAsia"/>
        </w:rPr>
        <w:t>TIN</w:t>
      </w:r>
      <w:r>
        <w:rPr>
          <w:rFonts w:hint="eastAsia"/>
        </w:rPr>
        <w:t>构建过程中起到辅助、验证和约束的作用，从而改善</w:t>
      </w:r>
      <w:r>
        <w:rPr>
          <w:rFonts w:hint="eastAsia"/>
        </w:rPr>
        <w:t>TIN</w:t>
      </w:r>
      <w:r>
        <w:rPr>
          <w:rFonts w:hint="eastAsia"/>
        </w:rPr>
        <w:t>的质量和精度。</w:t>
      </w:r>
    </w:p>
    <w:p w14:paraId="0FC29378" w14:textId="77777777" w:rsidR="0099686C" w:rsidRDefault="0099686C" w:rsidP="0099686C">
      <w:pPr>
        <w:pStyle w:val="a3"/>
        <w:numPr>
          <w:ilvl w:val="0"/>
          <w:numId w:val="8"/>
        </w:numPr>
        <w:ind w:firstLineChars="0"/>
      </w:pPr>
      <w:r>
        <w:rPr>
          <w:rFonts w:hint="eastAsia"/>
        </w:rPr>
        <w:t>比较根据</w:t>
      </w:r>
      <w:r>
        <w:t>DEM</w:t>
      </w:r>
      <w:r>
        <w:rPr>
          <w:rFonts w:hint="eastAsia"/>
        </w:rPr>
        <w:t>生成的等值线与原等值线数据。</w:t>
      </w:r>
    </w:p>
    <w:p w14:paraId="36A00AC2" w14:textId="77777777" w:rsidR="0099686C" w:rsidRDefault="0099686C" w:rsidP="0099686C">
      <w:pPr>
        <w:pStyle w:val="a3"/>
        <w:numPr>
          <w:ilvl w:val="0"/>
          <w:numId w:val="11"/>
        </w:numPr>
        <w:ind w:firstLineChars="0"/>
      </w:pPr>
      <w:r>
        <w:rPr>
          <w:rFonts w:hint="eastAsia"/>
        </w:rPr>
        <w:lastRenderedPageBreak/>
        <w:t>平滑度：</w:t>
      </w:r>
      <w:r>
        <w:rPr>
          <w:rFonts w:hint="eastAsia"/>
        </w:rPr>
        <w:t>DEM</w:t>
      </w:r>
      <w:r>
        <w:rPr>
          <w:rFonts w:hint="eastAsia"/>
        </w:rPr>
        <w:t>生成的等值线可能相对于原等值线数据具有更平滑的特征。这是因为</w:t>
      </w:r>
      <w:r>
        <w:rPr>
          <w:rFonts w:hint="eastAsia"/>
        </w:rPr>
        <w:t>DEM</w:t>
      </w:r>
      <w:r>
        <w:rPr>
          <w:rFonts w:hint="eastAsia"/>
        </w:rPr>
        <w:t>是基于离散的高程点插值得到的，生成的等值线可能会在一定程度上平滑地连接高程点。</w:t>
      </w:r>
    </w:p>
    <w:p w14:paraId="34C975BD" w14:textId="77777777" w:rsidR="0099686C" w:rsidRDefault="0099686C" w:rsidP="0099686C">
      <w:pPr>
        <w:pStyle w:val="a3"/>
        <w:numPr>
          <w:ilvl w:val="0"/>
          <w:numId w:val="11"/>
        </w:numPr>
        <w:ind w:firstLineChars="0"/>
      </w:pPr>
      <w:r>
        <w:rPr>
          <w:rFonts w:hint="eastAsia"/>
        </w:rPr>
        <w:t>细节损失：由于</w:t>
      </w:r>
      <w:r>
        <w:rPr>
          <w:rFonts w:hint="eastAsia"/>
        </w:rPr>
        <w:t>DEM</w:t>
      </w:r>
      <w:r>
        <w:rPr>
          <w:rFonts w:hint="eastAsia"/>
        </w:rPr>
        <w:t>的分辨率和插值方法等因素的限制，</w:t>
      </w:r>
      <w:r>
        <w:rPr>
          <w:rFonts w:hint="eastAsia"/>
        </w:rPr>
        <w:t>DEM</w:t>
      </w:r>
      <w:r>
        <w:rPr>
          <w:rFonts w:hint="eastAsia"/>
        </w:rPr>
        <w:t>生成的等值线可能会丢失一些细节。原等值线数据可能包含了更多的地形特征和细微的地形变化。</w:t>
      </w:r>
    </w:p>
    <w:p w14:paraId="2FB6B585" w14:textId="77777777" w:rsidR="0099686C" w:rsidRDefault="0099686C" w:rsidP="0099686C">
      <w:pPr>
        <w:pStyle w:val="a3"/>
        <w:numPr>
          <w:ilvl w:val="0"/>
          <w:numId w:val="11"/>
        </w:numPr>
        <w:ind w:firstLineChars="0"/>
      </w:pPr>
      <w:r>
        <w:rPr>
          <w:rFonts w:hint="eastAsia"/>
        </w:rPr>
        <w:t>数据缺失：如果原等值线数据在某些区域缺失或不完整，</w:t>
      </w:r>
      <w:r>
        <w:rPr>
          <w:rFonts w:hint="eastAsia"/>
        </w:rPr>
        <w:t>DEM</w:t>
      </w:r>
      <w:r>
        <w:rPr>
          <w:rFonts w:hint="eastAsia"/>
        </w:rPr>
        <w:t>生成的等值线可能会填补这些数据缺失区域，从而提供更完整的地形表示。</w:t>
      </w:r>
    </w:p>
    <w:p w14:paraId="0F5E6B56" w14:textId="77777777" w:rsidR="0099686C" w:rsidRDefault="0099686C" w:rsidP="0099686C">
      <w:pPr>
        <w:pStyle w:val="a3"/>
        <w:numPr>
          <w:ilvl w:val="0"/>
          <w:numId w:val="8"/>
        </w:numPr>
        <w:ind w:firstLineChars="0"/>
      </w:pPr>
      <w:r>
        <w:rPr>
          <w:rFonts w:hint="eastAsia"/>
        </w:rPr>
        <w:t>地形剖面是如何生成的？</w:t>
      </w:r>
    </w:p>
    <w:p w14:paraId="344888AD" w14:textId="77777777" w:rsidR="0099686C" w:rsidRDefault="0099686C" w:rsidP="00402963">
      <w:pPr>
        <w:pStyle w:val="a3"/>
        <w:ind w:left="920" w:firstLineChars="0" w:firstLine="0"/>
      </w:pPr>
      <w:r>
        <w:rPr>
          <w:rFonts w:hint="eastAsia"/>
        </w:rPr>
        <w:t>地形剖面是地形表面在特定方向上的高程变化曲线。它可以用来可视化地形的垂直变化。生成地形剖面可以通过以下步骤实现：</w:t>
      </w:r>
    </w:p>
    <w:p w14:paraId="5DB024CB" w14:textId="77777777" w:rsidR="0099686C" w:rsidRDefault="0099686C" w:rsidP="00402963">
      <w:pPr>
        <w:pStyle w:val="a3"/>
        <w:ind w:left="920" w:firstLineChars="0" w:firstLine="0"/>
      </w:pPr>
      <w:r>
        <w:rPr>
          <w:rFonts w:hint="eastAsia"/>
        </w:rPr>
        <w:t>首先，确定生成剖面的路径或剖面线，使用</w:t>
      </w:r>
      <w:r>
        <w:rPr>
          <w:rFonts w:hint="eastAsia"/>
        </w:rPr>
        <w:t>DEM</w:t>
      </w:r>
      <w:r>
        <w:rPr>
          <w:rFonts w:hint="eastAsia"/>
        </w:rPr>
        <w:t>或其他高程数据源，提取剖面线上的高程数据。在剖面线上选择一系列离散的点，并获取每个点的高程值。然后绘制剖面线上的高程变化曲线。横轴表示剖面线上的位置或距离，纵轴表示对应位置上的高程值。通过将这些点连接起来，即可绘制出地形剖面。</w:t>
      </w:r>
    </w:p>
    <w:p w14:paraId="498078AE" w14:textId="77777777" w:rsidR="0099686C" w:rsidRPr="00402963" w:rsidRDefault="0099686C" w:rsidP="00402963">
      <w:pPr>
        <w:pStyle w:val="a3"/>
        <w:ind w:left="920" w:firstLineChars="0" w:firstLine="0"/>
      </w:pPr>
    </w:p>
    <w:p w14:paraId="2014375C" w14:textId="77777777" w:rsidR="004950F7" w:rsidRPr="0099686C" w:rsidRDefault="004950F7" w:rsidP="004950F7">
      <w:pPr>
        <w:pStyle w:val="a3"/>
        <w:ind w:left="900" w:firstLineChars="0" w:firstLine="0"/>
        <w:rPr>
          <w:rFonts w:ascii="宋体" w:cs="宋体"/>
          <w:sz w:val="23"/>
          <w:szCs w:val="23"/>
        </w:rPr>
      </w:pPr>
    </w:p>
    <w:p w14:paraId="645C0715" w14:textId="77777777" w:rsidR="00D13739" w:rsidRPr="00D13739" w:rsidRDefault="00D13739" w:rsidP="00D13739">
      <w:pPr>
        <w:ind w:firstLine="480"/>
      </w:pPr>
    </w:p>
    <w:p w14:paraId="6228FDC1" w14:textId="77777777" w:rsidR="00D13739" w:rsidRPr="00D13739" w:rsidRDefault="00D13739" w:rsidP="00D13739">
      <w:pPr>
        <w:ind w:firstLine="480"/>
      </w:pPr>
    </w:p>
    <w:p w14:paraId="2206BC47" w14:textId="77777777" w:rsidR="009675DE" w:rsidRPr="009675DE" w:rsidRDefault="009675DE" w:rsidP="009675DE">
      <w:pPr>
        <w:ind w:firstLine="480"/>
      </w:pPr>
    </w:p>
    <w:p w14:paraId="414CB339" w14:textId="77777777" w:rsidR="0012668F" w:rsidRDefault="0012668F" w:rsidP="0012668F">
      <w:pPr>
        <w:ind w:firstLine="480"/>
        <w:jc w:val="center"/>
      </w:pPr>
    </w:p>
    <w:p w14:paraId="39AE19B5" w14:textId="77777777" w:rsidR="0012668F" w:rsidRPr="0012668F" w:rsidRDefault="0012668F" w:rsidP="0012668F">
      <w:pPr>
        <w:ind w:firstLine="480"/>
        <w:jc w:val="center"/>
      </w:pPr>
    </w:p>
    <w:p w14:paraId="05451018" w14:textId="77777777" w:rsidR="00B40D5B" w:rsidRPr="004A06B1" w:rsidRDefault="00B40D5B" w:rsidP="00B40D5B">
      <w:pPr>
        <w:ind w:firstLine="480"/>
      </w:pPr>
    </w:p>
    <w:sectPr w:rsidR="00B40D5B" w:rsidRPr="004A06B1">
      <w:headerReference w:type="even" r:id="rId28"/>
      <w:headerReference w:type="default" r:id="rId29"/>
      <w:footerReference w:type="even" r:id="rId30"/>
      <w:footerReference w:type="default" r:id="rId31"/>
      <w:headerReference w:type="first" r:id="rId32"/>
      <w:footerReference w:type="first" r:id="rId3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3AD26C" w14:textId="77777777" w:rsidR="00104181" w:rsidRDefault="00104181" w:rsidP="0099686C">
      <w:pPr>
        <w:spacing w:line="240" w:lineRule="auto"/>
        <w:ind w:firstLine="480"/>
      </w:pPr>
      <w:r>
        <w:separator/>
      </w:r>
    </w:p>
  </w:endnote>
  <w:endnote w:type="continuationSeparator" w:id="0">
    <w:p w14:paraId="6C41A507" w14:textId="77777777" w:rsidR="00104181" w:rsidRDefault="00104181" w:rsidP="0099686C">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41149" w14:textId="77777777" w:rsidR="0099686C" w:rsidRDefault="0099686C">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A8084" w14:textId="77777777" w:rsidR="0099686C" w:rsidRDefault="0099686C">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5CBDD" w14:textId="77777777" w:rsidR="0099686C" w:rsidRDefault="0099686C">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69321" w14:textId="77777777" w:rsidR="00104181" w:rsidRDefault="00104181" w:rsidP="0099686C">
      <w:pPr>
        <w:spacing w:line="240" w:lineRule="auto"/>
        <w:ind w:firstLine="480"/>
      </w:pPr>
      <w:r>
        <w:separator/>
      </w:r>
    </w:p>
  </w:footnote>
  <w:footnote w:type="continuationSeparator" w:id="0">
    <w:p w14:paraId="36AB2F90" w14:textId="77777777" w:rsidR="00104181" w:rsidRDefault="00104181" w:rsidP="0099686C">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EC5E0" w14:textId="77777777" w:rsidR="0099686C" w:rsidRDefault="0099686C">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63B44" w14:textId="77777777" w:rsidR="0099686C" w:rsidRDefault="0099686C">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22DE3" w14:textId="77777777" w:rsidR="0099686C" w:rsidRDefault="0099686C">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253306"/>
    <w:multiLevelType w:val="hybridMultilevel"/>
    <w:tmpl w:val="405EC966"/>
    <w:lvl w:ilvl="0" w:tplc="04090011">
      <w:start w:val="1"/>
      <w:numFmt w:val="decimal"/>
      <w:lvlText w:val="%1)"/>
      <w:lvlJc w:val="left"/>
      <w:pPr>
        <w:ind w:left="1340" w:hanging="440"/>
      </w:pPr>
    </w:lvl>
    <w:lvl w:ilvl="1" w:tplc="04090019" w:tentative="1">
      <w:start w:val="1"/>
      <w:numFmt w:val="lowerLetter"/>
      <w:lvlText w:val="%2)"/>
      <w:lvlJc w:val="left"/>
      <w:pPr>
        <w:ind w:left="1780" w:hanging="440"/>
      </w:pPr>
    </w:lvl>
    <w:lvl w:ilvl="2" w:tplc="0409001B" w:tentative="1">
      <w:start w:val="1"/>
      <w:numFmt w:val="lowerRoman"/>
      <w:lvlText w:val="%3."/>
      <w:lvlJc w:val="right"/>
      <w:pPr>
        <w:ind w:left="2220" w:hanging="440"/>
      </w:pPr>
    </w:lvl>
    <w:lvl w:ilvl="3" w:tplc="0409000F" w:tentative="1">
      <w:start w:val="1"/>
      <w:numFmt w:val="decimal"/>
      <w:lvlText w:val="%4."/>
      <w:lvlJc w:val="left"/>
      <w:pPr>
        <w:ind w:left="2660" w:hanging="440"/>
      </w:pPr>
    </w:lvl>
    <w:lvl w:ilvl="4" w:tplc="04090019" w:tentative="1">
      <w:start w:val="1"/>
      <w:numFmt w:val="lowerLetter"/>
      <w:lvlText w:val="%5)"/>
      <w:lvlJc w:val="left"/>
      <w:pPr>
        <w:ind w:left="3100" w:hanging="440"/>
      </w:pPr>
    </w:lvl>
    <w:lvl w:ilvl="5" w:tplc="0409001B" w:tentative="1">
      <w:start w:val="1"/>
      <w:numFmt w:val="lowerRoman"/>
      <w:lvlText w:val="%6."/>
      <w:lvlJc w:val="right"/>
      <w:pPr>
        <w:ind w:left="3540" w:hanging="440"/>
      </w:pPr>
    </w:lvl>
    <w:lvl w:ilvl="6" w:tplc="0409000F" w:tentative="1">
      <w:start w:val="1"/>
      <w:numFmt w:val="decimal"/>
      <w:lvlText w:val="%7."/>
      <w:lvlJc w:val="left"/>
      <w:pPr>
        <w:ind w:left="3980" w:hanging="440"/>
      </w:pPr>
    </w:lvl>
    <w:lvl w:ilvl="7" w:tplc="04090019" w:tentative="1">
      <w:start w:val="1"/>
      <w:numFmt w:val="lowerLetter"/>
      <w:lvlText w:val="%8)"/>
      <w:lvlJc w:val="left"/>
      <w:pPr>
        <w:ind w:left="4420" w:hanging="440"/>
      </w:pPr>
    </w:lvl>
    <w:lvl w:ilvl="8" w:tplc="0409001B" w:tentative="1">
      <w:start w:val="1"/>
      <w:numFmt w:val="lowerRoman"/>
      <w:lvlText w:val="%9."/>
      <w:lvlJc w:val="right"/>
      <w:pPr>
        <w:ind w:left="4860" w:hanging="440"/>
      </w:pPr>
    </w:lvl>
  </w:abstractNum>
  <w:abstractNum w:abstractNumId="1" w15:restartNumberingAfterBreak="0">
    <w:nsid w:val="30CB2994"/>
    <w:multiLevelType w:val="hybridMultilevel"/>
    <w:tmpl w:val="921CBB04"/>
    <w:lvl w:ilvl="0" w:tplc="E4425E76">
      <w:start w:val="1"/>
      <w:numFmt w:val="decimal"/>
      <w:lvlText w:val="%1、"/>
      <w:lvlJc w:val="left"/>
      <w:pPr>
        <w:ind w:left="900" w:hanging="440"/>
      </w:pPr>
      <w:rPr>
        <w:rFonts w:hint="eastAsia"/>
      </w:rPr>
    </w:lvl>
    <w:lvl w:ilvl="1" w:tplc="04090019" w:tentative="1">
      <w:start w:val="1"/>
      <w:numFmt w:val="lowerLetter"/>
      <w:lvlText w:val="%2)"/>
      <w:lvlJc w:val="left"/>
      <w:pPr>
        <w:ind w:left="1340" w:hanging="440"/>
      </w:pPr>
    </w:lvl>
    <w:lvl w:ilvl="2" w:tplc="0409001B" w:tentative="1">
      <w:start w:val="1"/>
      <w:numFmt w:val="lowerRoman"/>
      <w:lvlText w:val="%3."/>
      <w:lvlJc w:val="right"/>
      <w:pPr>
        <w:ind w:left="1780" w:hanging="440"/>
      </w:pPr>
    </w:lvl>
    <w:lvl w:ilvl="3" w:tplc="0409000F" w:tentative="1">
      <w:start w:val="1"/>
      <w:numFmt w:val="decimal"/>
      <w:lvlText w:val="%4."/>
      <w:lvlJc w:val="left"/>
      <w:pPr>
        <w:ind w:left="2220" w:hanging="440"/>
      </w:pPr>
    </w:lvl>
    <w:lvl w:ilvl="4" w:tplc="04090019" w:tentative="1">
      <w:start w:val="1"/>
      <w:numFmt w:val="lowerLetter"/>
      <w:lvlText w:val="%5)"/>
      <w:lvlJc w:val="left"/>
      <w:pPr>
        <w:ind w:left="2660" w:hanging="440"/>
      </w:pPr>
    </w:lvl>
    <w:lvl w:ilvl="5" w:tplc="0409001B" w:tentative="1">
      <w:start w:val="1"/>
      <w:numFmt w:val="lowerRoman"/>
      <w:lvlText w:val="%6."/>
      <w:lvlJc w:val="right"/>
      <w:pPr>
        <w:ind w:left="3100" w:hanging="440"/>
      </w:pPr>
    </w:lvl>
    <w:lvl w:ilvl="6" w:tplc="0409000F" w:tentative="1">
      <w:start w:val="1"/>
      <w:numFmt w:val="decimal"/>
      <w:lvlText w:val="%7."/>
      <w:lvlJc w:val="left"/>
      <w:pPr>
        <w:ind w:left="3540" w:hanging="440"/>
      </w:pPr>
    </w:lvl>
    <w:lvl w:ilvl="7" w:tplc="04090019" w:tentative="1">
      <w:start w:val="1"/>
      <w:numFmt w:val="lowerLetter"/>
      <w:lvlText w:val="%8)"/>
      <w:lvlJc w:val="left"/>
      <w:pPr>
        <w:ind w:left="3980" w:hanging="440"/>
      </w:pPr>
    </w:lvl>
    <w:lvl w:ilvl="8" w:tplc="0409001B" w:tentative="1">
      <w:start w:val="1"/>
      <w:numFmt w:val="lowerRoman"/>
      <w:lvlText w:val="%9."/>
      <w:lvlJc w:val="right"/>
      <w:pPr>
        <w:ind w:left="4420" w:hanging="440"/>
      </w:pPr>
    </w:lvl>
  </w:abstractNum>
  <w:abstractNum w:abstractNumId="2" w15:restartNumberingAfterBreak="0">
    <w:nsid w:val="316233AC"/>
    <w:multiLevelType w:val="hybridMultilevel"/>
    <w:tmpl w:val="10ACFBF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4A93277B"/>
    <w:multiLevelType w:val="hybridMultilevel"/>
    <w:tmpl w:val="C7628704"/>
    <w:lvl w:ilvl="0" w:tplc="E4425E7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4CCD0825"/>
    <w:multiLevelType w:val="hybridMultilevel"/>
    <w:tmpl w:val="3C64218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27818E5"/>
    <w:multiLevelType w:val="hybridMultilevel"/>
    <w:tmpl w:val="839430A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BAE61C6"/>
    <w:multiLevelType w:val="hybridMultilevel"/>
    <w:tmpl w:val="8AFECB1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669D7352"/>
    <w:multiLevelType w:val="hybridMultilevel"/>
    <w:tmpl w:val="88C43204"/>
    <w:lvl w:ilvl="0" w:tplc="40B6D0FA">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70B76D4A"/>
    <w:multiLevelType w:val="hybridMultilevel"/>
    <w:tmpl w:val="0D420EE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7972914"/>
    <w:multiLevelType w:val="hybridMultilevel"/>
    <w:tmpl w:val="88105A8E"/>
    <w:lvl w:ilvl="0" w:tplc="3612B5DE">
      <w:start w:val="1"/>
      <w:numFmt w:val="decimal"/>
      <w:lvlText w:val="(%1)"/>
      <w:lvlJc w:val="left"/>
      <w:pPr>
        <w:ind w:left="840" w:hanging="380"/>
      </w:pPr>
      <w:rPr>
        <w:rFonts w:ascii="Times New Roman" w:cstheme="minorBidi" w:hint="default"/>
      </w:rPr>
    </w:lvl>
    <w:lvl w:ilvl="1" w:tplc="04090019" w:tentative="1">
      <w:start w:val="1"/>
      <w:numFmt w:val="lowerLetter"/>
      <w:lvlText w:val="%2)"/>
      <w:lvlJc w:val="left"/>
      <w:pPr>
        <w:ind w:left="1340" w:hanging="440"/>
      </w:pPr>
    </w:lvl>
    <w:lvl w:ilvl="2" w:tplc="0409001B" w:tentative="1">
      <w:start w:val="1"/>
      <w:numFmt w:val="lowerRoman"/>
      <w:lvlText w:val="%3."/>
      <w:lvlJc w:val="right"/>
      <w:pPr>
        <w:ind w:left="1780" w:hanging="440"/>
      </w:pPr>
    </w:lvl>
    <w:lvl w:ilvl="3" w:tplc="0409000F" w:tentative="1">
      <w:start w:val="1"/>
      <w:numFmt w:val="decimal"/>
      <w:lvlText w:val="%4."/>
      <w:lvlJc w:val="left"/>
      <w:pPr>
        <w:ind w:left="2220" w:hanging="440"/>
      </w:pPr>
    </w:lvl>
    <w:lvl w:ilvl="4" w:tplc="04090019" w:tentative="1">
      <w:start w:val="1"/>
      <w:numFmt w:val="lowerLetter"/>
      <w:lvlText w:val="%5)"/>
      <w:lvlJc w:val="left"/>
      <w:pPr>
        <w:ind w:left="2660" w:hanging="440"/>
      </w:pPr>
    </w:lvl>
    <w:lvl w:ilvl="5" w:tplc="0409001B" w:tentative="1">
      <w:start w:val="1"/>
      <w:numFmt w:val="lowerRoman"/>
      <w:lvlText w:val="%6."/>
      <w:lvlJc w:val="right"/>
      <w:pPr>
        <w:ind w:left="3100" w:hanging="440"/>
      </w:pPr>
    </w:lvl>
    <w:lvl w:ilvl="6" w:tplc="0409000F" w:tentative="1">
      <w:start w:val="1"/>
      <w:numFmt w:val="decimal"/>
      <w:lvlText w:val="%7."/>
      <w:lvlJc w:val="left"/>
      <w:pPr>
        <w:ind w:left="3540" w:hanging="440"/>
      </w:pPr>
    </w:lvl>
    <w:lvl w:ilvl="7" w:tplc="04090019" w:tentative="1">
      <w:start w:val="1"/>
      <w:numFmt w:val="lowerLetter"/>
      <w:lvlText w:val="%8)"/>
      <w:lvlJc w:val="left"/>
      <w:pPr>
        <w:ind w:left="3980" w:hanging="440"/>
      </w:pPr>
    </w:lvl>
    <w:lvl w:ilvl="8" w:tplc="0409001B" w:tentative="1">
      <w:start w:val="1"/>
      <w:numFmt w:val="lowerRoman"/>
      <w:lvlText w:val="%9."/>
      <w:lvlJc w:val="right"/>
      <w:pPr>
        <w:ind w:left="4420" w:hanging="440"/>
      </w:pPr>
    </w:lvl>
  </w:abstractNum>
  <w:abstractNum w:abstractNumId="10" w15:restartNumberingAfterBreak="0">
    <w:nsid w:val="7EC10402"/>
    <w:multiLevelType w:val="hybridMultilevel"/>
    <w:tmpl w:val="EE667DB2"/>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660278620">
    <w:abstractNumId w:val="2"/>
  </w:num>
  <w:num w:numId="2" w16cid:durableId="92944791">
    <w:abstractNumId w:val="7"/>
  </w:num>
  <w:num w:numId="3" w16cid:durableId="2040279639">
    <w:abstractNumId w:val="10"/>
  </w:num>
  <w:num w:numId="4" w16cid:durableId="1161434531">
    <w:abstractNumId w:val="1"/>
  </w:num>
  <w:num w:numId="5" w16cid:durableId="796876376">
    <w:abstractNumId w:val="9"/>
  </w:num>
  <w:num w:numId="6" w16cid:durableId="2062752519">
    <w:abstractNumId w:val="0"/>
  </w:num>
  <w:num w:numId="7" w16cid:durableId="1337538472">
    <w:abstractNumId w:val="8"/>
  </w:num>
  <w:num w:numId="8" w16cid:durableId="1670986694">
    <w:abstractNumId w:val="3"/>
  </w:num>
  <w:num w:numId="9" w16cid:durableId="1450736160">
    <w:abstractNumId w:val="5"/>
  </w:num>
  <w:num w:numId="10" w16cid:durableId="2043825082">
    <w:abstractNumId w:val="6"/>
  </w:num>
  <w:num w:numId="11" w16cid:durableId="147036765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3E9"/>
    <w:rsid w:val="00031AD7"/>
    <w:rsid w:val="00104181"/>
    <w:rsid w:val="00115F34"/>
    <w:rsid w:val="0012668F"/>
    <w:rsid w:val="001967AA"/>
    <w:rsid w:val="001F4F02"/>
    <w:rsid w:val="00296EAF"/>
    <w:rsid w:val="002E3D01"/>
    <w:rsid w:val="003673E9"/>
    <w:rsid w:val="004374B6"/>
    <w:rsid w:val="004950F7"/>
    <w:rsid w:val="004A06B1"/>
    <w:rsid w:val="004D136E"/>
    <w:rsid w:val="0060099A"/>
    <w:rsid w:val="006208EE"/>
    <w:rsid w:val="00641FD3"/>
    <w:rsid w:val="00660F93"/>
    <w:rsid w:val="006A2B4D"/>
    <w:rsid w:val="006D2B47"/>
    <w:rsid w:val="00764656"/>
    <w:rsid w:val="00772685"/>
    <w:rsid w:val="0093660F"/>
    <w:rsid w:val="0094069A"/>
    <w:rsid w:val="009675DE"/>
    <w:rsid w:val="0099686C"/>
    <w:rsid w:val="009A1A81"/>
    <w:rsid w:val="00B40D5B"/>
    <w:rsid w:val="00C6715D"/>
    <w:rsid w:val="00D13739"/>
    <w:rsid w:val="00E4364E"/>
    <w:rsid w:val="00F2479B"/>
    <w:rsid w:val="00F3620A"/>
    <w:rsid w:val="00F747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7934C9"/>
  <w15:chartTrackingRefBased/>
  <w15:docId w15:val="{8B1C89D0-BD38-43E1-8808-1D6D64398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A06B1"/>
    <w:pPr>
      <w:spacing w:line="360" w:lineRule="auto"/>
      <w:ind w:firstLineChars="200" w:firstLine="200"/>
      <w:jc w:val="both"/>
    </w:pPr>
    <w:rPr>
      <w:rFonts w:ascii="Times New Roman" w:eastAsia="宋体" w:hAnsi="Times New Roman"/>
      <w:sz w:val="24"/>
      <w:szCs w:val="24"/>
    </w:rPr>
  </w:style>
  <w:style w:type="paragraph" w:styleId="1">
    <w:name w:val="heading 1"/>
    <w:basedOn w:val="a"/>
    <w:next w:val="a"/>
    <w:link w:val="10"/>
    <w:uiPriority w:val="9"/>
    <w:qFormat/>
    <w:rsid w:val="004A06B1"/>
    <w:pPr>
      <w:keepNext/>
      <w:keepLines/>
      <w:spacing w:before="340" w:after="330" w:line="578" w:lineRule="auto"/>
      <w:jc w:val="center"/>
      <w:outlineLvl w:val="0"/>
    </w:pPr>
    <w:rPr>
      <w:rFonts w:eastAsia="黑体"/>
      <w:bCs/>
      <w:kern w:val="44"/>
      <w:sz w:val="32"/>
      <w:szCs w:val="44"/>
    </w:rPr>
  </w:style>
  <w:style w:type="paragraph" w:styleId="2">
    <w:name w:val="heading 2"/>
    <w:basedOn w:val="a"/>
    <w:next w:val="a"/>
    <w:link w:val="20"/>
    <w:uiPriority w:val="9"/>
    <w:unhideWhenUsed/>
    <w:qFormat/>
    <w:rsid w:val="004A06B1"/>
    <w:pPr>
      <w:keepNext/>
      <w:keepLines/>
      <w:spacing w:before="260" w:after="260" w:line="415" w:lineRule="auto"/>
      <w:ind w:firstLineChars="0" w:firstLine="0"/>
      <w:outlineLvl w:val="1"/>
    </w:pPr>
    <w:rPr>
      <w:rFonts w:asciiTheme="majorHAnsi" w:eastAsia="黑体"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4A06B1"/>
    <w:rPr>
      <w:rFonts w:ascii="Times New Roman" w:eastAsia="黑体" w:hAnsi="Times New Roman"/>
      <w:bCs/>
      <w:kern w:val="44"/>
      <w:sz w:val="32"/>
      <w:szCs w:val="44"/>
    </w:rPr>
  </w:style>
  <w:style w:type="character" w:customStyle="1" w:styleId="20">
    <w:name w:val="标题 2 字符"/>
    <w:basedOn w:val="a0"/>
    <w:link w:val="2"/>
    <w:uiPriority w:val="9"/>
    <w:rsid w:val="004A06B1"/>
    <w:rPr>
      <w:rFonts w:asciiTheme="majorHAnsi" w:eastAsia="黑体" w:hAnsiTheme="majorHAnsi" w:cstheme="majorBidi"/>
      <w:b/>
      <w:bCs/>
      <w:sz w:val="24"/>
      <w:szCs w:val="32"/>
    </w:rPr>
  </w:style>
  <w:style w:type="paragraph" w:styleId="a3">
    <w:name w:val="List Paragraph"/>
    <w:basedOn w:val="a"/>
    <w:uiPriority w:val="34"/>
    <w:qFormat/>
    <w:rsid w:val="004A06B1"/>
    <w:pPr>
      <w:ind w:firstLine="420"/>
    </w:pPr>
  </w:style>
  <w:style w:type="paragraph" w:customStyle="1" w:styleId="Default">
    <w:name w:val="Default"/>
    <w:rsid w:val="001967AA"/>
    <w:pPr>
      <w:widowControl w:val="0"/>
      <w:autoSpaceDE w:val="0"/>
      <w:autoSpaceDN w:val="0"/>
      <w:adjustRightInd w:val="0"/>
    </w:pPr>
    <w:rPr>
      <w:rFonts w:ascii="宋体" w:eastAsia="宋体" w:cs="宋体"/>
      <w:color w:val="000000"/>
      <w:kern w:val="0"/>
      <w:sz w:val="24"/>
      <w:szCs w:val="24"/>
    </w:rPr>
  </w:style>
  <w:style w:type="paragraph" w:styleId="a4">
    <w:name w:val="header"/>
    <w:basedOn w:val="a"/>
    <w:link w:val="a5"/>
    <w:uiPriority w:val="99"/>
    <w:unhideWhenUsed/>
    <w:rsid w:val="0099686C"/>
    <w:pP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99686C"/>
    <w:rPr>
      <w:rFonts w:ascii="Times New Roman" w:eastAsia="宋体" w:hAnsi="Times New Roman"/>
      <w:sz w:val="18"/>
      <w:szCs w:val="18"/>
    </w:rPr>
  </w:style>
  <w:style w:type="paragraph" w:styleId="a6">
    <w:name w:val="footer"/>
    <w:basedOn w:val="a"/>
    <w:link w:val="a7"/>
    <w:uiPriority w:val="99"/>
    <w:unhideWhenUsed/>
    <w:rsid w:val="0099686C"/>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99686C"/>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556150">
      <w:bodyDiv w:val="1"/>
      <w:marLeft w:val="0"/>
      <w:marRight w:val="0"/>
      <w:marTop w:val="0"/>
      <w:marBottom w:val="0"/>
      <w:divBdr>
        <w:top w:val="none" w:sz="0" w:space="0" w:color="auto"/>
        <w:left w:val="none" w:sz="0" w:space="0" w:color="auto"/>
        <w:bottom w:val="none" w:sz="0" w:space="0" w:color="auto"/>
        <w:right w:val="none" w:sz="0" w:space="0" w:color="auto"/>
      </w:divBdr>
    </w:div>
    <w:div w:id="399249642">
      <w:bodyDiv w:val="1"/>
      <w:marLeft w:val="0"/>
      <w:marRight w:val="0"/>
      <w:marTop w:val="0"/>
      <w:marBottom w:val="0"/>
      <w:divBdr>
        <w:top w:val="none" w:sz="0" w:space="0" w:color="auto"/>
        <w:left w:val="none" w:sz="0" w:space="0" w:color="auto"/>
        <w:bottom w:val="none" w:sz="0" w:space="0" w:color="auto"/>
        <w:right w:val="none" w:sz="0" w:space="0" w:color="auto"/>
      </w:divBdr>
    </w:div>
    <w:div w:id="1267033997">
      <w:bodyDiv w:val="1"/>
      <w:marLeft w:val="0"/>
      <w:marRight w:val="0"/>
      <w:marTop w:val="0"/>
      <w:marBottom w:val="0"/>
      <w:divBdr>
        <w:top w:val="none" w:sz="0" w:space="0" w:color="auto"/>
        <w:left w:val="none" w:sz="0" w:space="0" w:color="auto"/>
        <w:bottom w:val="none" w:sz="0" w:space="0" w:color="auto"/>
        <w:right w:val="none" w:sz="0" w:space="0" w:color="auto"/>
      </w:divBdr>
    </w:div>
    <w:div w:id="1376081074">
      <w:bodyDiv w:val="1"/>
      <w:marLeft w:val="0"/>
      <w:marRight w:val="0"/>
      <w:marTop w:val="0"/>
      <w:marBottom w:val="0"/>
      <w:divBdr>
        <w:top w:val="none" w:sz="0" w:space="0" w:color="auto"/>
        <w:left w:val="none" w:sz="0" w:space="0" w:color="auto"/>
        <w:bottom w:val="none" w:sz="0" w:space="0" w:color="auto"/>
        <w:right w:val="none" w:sz="0" w:space="0" w:color="auto"/>
      </w:divBdr>
    </w:div>
    <w:div w:id="1925334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21</Pages>
  <Words>1384</Words>
  <Characters>7894</Characters>
  <Application>Microsoft Office Word</Application>
  <DocSecurity>0</DocSecurity>
  <Lines>65</Lines>
  <Paragraphs>18</Paragraphs>
  <ScaleCrop>false</ScaleCrop>
  <Company/>
  <LinksUpToDate>false</LinksUpToDate>
  <CharactersWithSpaces>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骁 马</dc:creator>
  <cp:keywords/>
  <dc:description/>
  <cp:lastModifiedBy>骁 马</cp:lastModifiedBy>
  <cp:revision>10</cp:revision>
  <dcterms:created xsi:type="dcterms:W3CDTF">2023-06-22T07:52:00Z</dcterms:created>
  <dcterms:modified xsi:type="dcterms:W3CDTF">2023-06-25T07:17:00Z</dcterms:modified>
</cp:coreProperties>
</file>